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85E" w:rsidRDefault="00050D06">
      <w:pPr>
        <w:pStyle w:val="10"/>
        <w:keepNext/>
        <w:keepLines/>
        <w:shd w:val="clear" w:color="auto" w:fill="auto"/>
        <w:ind w:left="5680" w:right="700"/>
      </w:pPr>
      <w:bookmarkStart w:id="0" w:name="bookmark0"/>
      <w:r>
        <w:t>Первомайский районный суд Краснодарского края</w:t>
      </w:r>
      <w:bookmarkEnd w:id="0"/>
    </w:p>
    <w:p w:rsidR="00EE085E" w:rsidRDefault="00050D06">
      <w:pPr>
        <w:pStyle w:val="20"/>
        <w:shd w:val="clear" w:color="auto" w:fill="auto"/>
        <w:spacing w:after="330"/>
        <w:ind w:left="5680" w:right="700"/>
      </w:pPr>
      <w:r>
        <w:t>350010, г. Краснодар, ул. Колхозная, д.92</w:t>
      </w:r>
    </w:p>
    <w:p w:rsidR="00EE085E" w:rsidRDefault="00050D06">
      <w:pPr>
        <w:pStyle w:val="10"/>
        <w:keepNext/>
        <w:keepLines/>
        <w:shd w:val="clear" w:color="auto" w:fill="auto"/>
        <w:spacing w:after="320" w:line="280" w:lineRule="exact"/>
        <w:ind w:left="5680"/>
      </w:pPr>
      <w:bookmarkStart w:id="1" w:name="bookmark1"/>
      <w:r>
        <w:t>Судья: В.В.Попова</w:t>
      </w:r>
      <w:bookmarkEnd w:id="1"/>
    </w:p>
    <w:p w:rsidR="00EE085E" w:rsidRDefault="00050D06">
      <w:pPr>
        <w:pStyle w:val="10"/>
        <w:keepNext/>
        <w:keepLines/>
        <w:shd w:val="clear" w:color="auto" w:fill="auto"/>
        <w:spacing w:line="280" w:lineRule="exact"/>
        <w:ind w:left="5680"/>
      </w:pPr>
      <w:bookmarkStart w:id="2" w:name="bookmark2"/>
      <w:r>
        <w:t>Административный истец:</w:t>
      </w:r>
      <w:bookmarkEnd w:id="2"/>
    </w:p>
    <w:p w:rsidR="00EE085E" w:rsidRDefault="00050D06">
      <w:pPr>
        <w:pStyle w:val="20"/>
        <w:shd w:val="clear" w:color="auto" w:fill="auto"/>
        <w:spacing w:after="292" w:line="280" w:lineRule="exact"/>
        <w:ind w:left="5680"/>
      </w:pPr>
      <w:r>
        <w:t>Харченко А.Л.</w:t>
      </w:r>
    </w:p>
    <w:p w:rsidR="00EE085E" w:rsidRDefault="00050D06">
      <w:pPr>
        <w:pStyle w:val="10"/>
        <w:keepNext/>
        <w:keepLines/>
        <w:shd w:val="clear" w:color="auto" w:fill="auto"/>
        <w:spacing w:line="320" w:lineRule="exact"/>
        <w:ind w:left="5680"/>
      </w:pPr>
      <w:bookmarkStart w:id="3" w:name="bookmark3"/>
      <w:r>
        <w:t>Административный ответчик:</w:t>
      </w:r>
      <w:bookmarkEnd w:id="3"/>
    </w:p>
    <w:p w:rsidR="00EE085E" w:rsidRDefault="00050D06">
      <w:pPr>
        <w:pStyle w:val="20"/>
        <w:shd w:val="clear" w:color="auto" w:fill="auto"/>
        <w:spacing w:after="332" w:line="320" w:lineRule="exact"/>
        <w:ind w:left="5680" w:right="700"/>
      </w:pPr>
      <w:r>
        <w:t xml:space="preserve">Министерство здравоохранения Краснодарского края 350000, г. Краснодар, ул. </w:t>
      </w:r>
      <w:r>
        <w:t>Коммунаров, 276</w:t>
      </w:r>
    </w:p>
    <w:p w:rsidR="00EE085E" w:rsidRDefault="00050D06">
      <w:pPr>
        <w:pStyle w:val="10"/>
        <w:keepNext/>
        <w:keepLines/>
        <w:shd w:val="clear" w:color="auto" w:fill="auto"/>
        <w:spacing w:after="327" w:line="280" w:lineRule="exact"/>
        <w:ind w:left="5680"/>
      </w:pPr>
      <w:bookmarkStart w:id="4" w:name="bookmark4"/>
      <w:r>
        <w:t>Дело №2а-15715/2017</w:t>
      </w:r>
      <w:bookmarkEnd w:id="4"/>
    </w:p>
    <w:p w:rsidR="00EE085E" w:rsidRDefault="00050D06">
      <w:pPr>
        <w:pStyle w:val="10"/>
        <w:keepNext/>
        <w:keepLines/>
        <w:shd w:val="clear" w:color="auto" w:fill="auto"/>
        <w:spacing w:after="289" w:line="280" w:lineRule="exact"/>
        <w:ind w:left="3320"/>
      </w:pPr>
      <w:bookmarkStart w:id="5" w:name="bookmark5"/>
      <w:r>
        <w:t>Возражения на исковое заявление</w:t>
      </w:r>
      <w:bookmarkEnd w:id="5"/>
    </w:p>
    <w:p w:rsidR="00EE085E" w:rsidRDefault="00050D06">
      <w:pPr>
        <w:pStyle w:val="20"/>
        <w:shd w:val="clear" w:color="auto" w:fill="auto"/>
        <w:spacing w:after="0" w:line="482" w:lineRule="exact"/>
        <w:ind w:firstLine="600"/>
        <w:jc w:val="both"/>
      </w:pPr>
      <w:r>
        <w:t>Министерство здравоохранения Краснодарского края (далее - Министерство), рассмотрев административное исковое заявление Харченко А.</w:t>
      </w:r>
      <w:r w:rsidR="00A0616D" w:rsidRPr="00A0616D">
        <w:t xml:space="preserve"> </w:t>
      </w:r>
      <w:r>
        <w:t xml:space="preserve">Л. об оспаривании решения об отказе в предоставлении </w:t>
      </w:r>
      <w:r>
        <w:t>информации, считает его незаконным и необоснованным по следующим основаниям.</w:t>
      </w:r>
    </w:p>
    <w:p w:rsidR="00EE085E" w:rsidRDefault="00050D06" w:rsidP="00A0616D">
      <w:pPr>
        <w:pStyle w:val="20"/>
        <w:shd w:val="clear" w:color="auto" w:fill="auto"/>
        <w:tabs>
          <w:tab w:val="left" w:pos="9248"/>
        </w:tabs>
        <w:spacing w:after="0" w:line="482" w:lineRule="exact"/>
        <w:ind w:firstLine="760"/>
        <w:jc w:val="both"/>
      </w:pPr>
      <w:r>
        <w:t>Для законной передачи персональных данных медицинских работников, необходимо руководс</w:t>
      </w:r>
      <w:r w:rsidR="00A0616D">
        <w:t xml:space="preserve">твоваться Федеральным законом № </w:t>
      </w:r>
      <w:r>
        <w:t>152-ФЗ,</w:t>
      </w:r>
      <w:r w:rsidR="00A0616D" w:rsidRPr="00A0616D">
        <w:t xml:space="preserve"> </w:t>
      </w:r>
      <w:r>
        <w:t>предусматривающим передачу данной информации третьим л</w:t>
      </w:r>
      <w:r>
        <w:t>ицам (например, средствам массовой информации) или, при его отсутствии, получить согласие субъекта персональных данных.</w:t>
      </w:r>
    </w:p>
    <w:p w:rsidR="00EE085E" w:rsidRDefault="00050D06">
      <w:pPr>
        <w:pStyle w:val="20"/>
        <w:shd w:val="clear" w:color="auto" w:fill="auto"/>
        <w:spacing w:after="0" w:line="482" w:lineRule="exact"/>
        <w:ind w:firstLine="760"/>
        <w:jc w:val="both"/>
      </w:pPr>
      <w:r>
        <w:t>Медицинские работники при обращении в министерство с заявлением на получение единовременной компенсационной выплаты, указывали в нем кон</w:t>
      </w:r>
      <w:r>
        <w:t>кретно, что они дают согласие на обработку своих персональных данных министерством и их передачу на обработку в информационных системах Территориального фонда обязательного медицинского страхования, Федерального фонда обязательного медицинского страхования</w:t>
      </w:r>
      <w:r>
        <w:t xml:space="preserve"> и Управления по вопросам миграции ГУ МВД России по Краснодарскому краю.</w:t>
      </w:r>
    </w:p>
    <w:p w:rsidR="00EE085E" w:rsidRDefault="00050D06">
      <w:pPr>
        <w:pStyle w:val="20"/>
        <w:shd w:val="clear" w:color="auto" w:fill="auto"/>
        <w:spacing w:after="0" w:line="482" w:lineRule="exact"/>
        <w:ind w:firstLine="760"/>
        <w:jc w:val="both"/>
      </w:pPr>
      <w:r>
        <w:t>В соответствии с положениями статьи 38 Закона Российской Федерации от 27 декабря 1991 года № 2124-1 «О средствах массовой информации» (далее - Закон о</w:t>
      </w:r>
    </w:p>
    <w:p w:rsidR="00EE085E" w:rsidRDefault="00050D06">
      <w:pPr>
        <w:pStyle w:val="20"/>
        <w:shd w:val="clear" w:color="auto" w:fill="auto"/>
        <w:spacing w:after="0" w:line="482" w:lineRule="exact"/>
        <w:jc w:val="both"/>
      </w:pPr>
      <w:r>
        <w:t>СМИ), граждане имеют право на оп</w:t>
      </w:r>
      <w:r>
        <w:t xml:space="preserve">еративное получение через средства массовой </w:t>
      </w:r>
      <w:r>
        <w:lastRenderedPageBreak/>
        <w:t>информации достоверных сведений о деятельности государственных органов, органов местного самоуправления, организаций, общественных объединений, их должност</w:t>
      </w:r>
      <w:r w:rsidR="00A0616D">
        <w:t>ных лиц. Государственные органы</w:t>
      </w:r>
      <w:r>
        <w:t>, органы местного самоупр</w:t>
      </w:r>
      <w:r>
        <w:t xml:space="preserve">авления, организации, общественные объединения, их должностные лица предоставляют сведения о своей деятельности средствам массовой информации по запросам редакций, а также путем проведения пресс-конференций, рассылки справочных и статистических материалов </w:t>
      </w:r>
      <w:r>
        <w:t>и в иных формах.</w:t>
      </w:r>
    </w:p>
    <w:p w:rsidR="00EE085E" w:rsidRDefault="00050D06">
      <w:pPr>
        <w:pStyle w:val="20"/>
        <w:shd w:val="clear" w:color="auto" w:fill="auto"/>
        <w:spacing w:after="0" w:line="482" w:lineRule="exact"/>
        <w:ind w:firstLine="760"/>
        <w:jc w:val="both"/>
      </w:pPr>
      <w:r>
        <w:t>Предоставление государственными органами, органами местного самоуправления информации о своей деятельности по запросам редакций СМИ, если такие отношения не урегулированы законодательством РФ о средствах массовой информации, осуществляется</w:t>
      </w:r>
      <w:r>
        <w:t xml:space="preserve"> в соответствии с законодательством РФ, регулирующим вопросы обеспечения доступа к информации о деятельности государственных органов и органов местного самоуправления.</w:t>
      </w:r>
    </w:p>
    <w:p w:rsidR="00EE085E" w:rsidRDefault="00050D06">
      <w:pPr>
        <w:pStyle w:val="20"/>
        <w:shd w:val="clear" w:color="auto" w:fill="auto"/>
        <w:spacing w:after="0" w:line="482" w:lineRule="exact"/>
        <w:ind w:firstLine="760"/>
        <w:jc w:val="both"/>
      </w:pPr>
      <w:r>
        <w:t>Кроме того, вопрос предоставления информации, содержащий сведения, относящиеся к персона</w:t>
      </w:r>
      <w:r>
        <w:t>льным данным, действующим законодательством о СМИ не урегулирован. В то же время пункт 1 части 5 статьи 2 Федерального закона от 9 февраля 2009 года № 8-ФЗ (в редакции от 9 марта 2016 года) «Об обеспечении доступа к информации о деятельности государственны</w:t>
      </w:r>
      <w:r>
        <w:t>х органов и органов местного самоуправления» исключает распространение действия указанного закона на отношения, связанные с обеспечением доступа к персональным данным, обработка которых осуществляется государственными органами и органами местного самоуправ</w:t>
      </w:r>
      <w:r>
        <w:t>ления.</w:t>
      </w:r>
    </w:p>
    <w:p w:rsidR="00EE085E" w:rsidRDefault="00050D06">
      <w:pPr>
        <w:pStyle w:val="20"/>
        <w:shd w:val="clear" w:color="auto" w:fill="auto"/>
        <w:spacing w:after="0" w:line="482" w:lineRule="exact"/>
        <w:ind w:firstLine="760"/>
        <w:jc w:val="both"/>
      </w:pPr>
      <w:r>
        <w:t>При этом обращаем Ваше внимание, что согласно пункту 7 части 1 статьи 79 Федерального закона от 21 ноября 2011 года № 323-ФЗ «Об основах охраны здоровья граждан в Российской Федерации» информировать граждан в доступной форме об осуществляемой медици</w:t>
      </w:r>
      <w:r>
        <w:t>нской деятельности и о медицинских работниках медицинских организаций, об уровне их образования и об их квалификации обязана медицинская организация.</w:t>
      </w:r>
    </w:p>
    <w:p w:rsidR="00EE085E" w:rsidRDefault="00050D06">
      <w:pPr>
        <w:pStyle w:val="20"/>
        <w:shd w:val="clear" w:color="auto" w:fill="auto"/>
        <w:spacing w:after="0" w:line="482" w:lineRule="exact"/>
        <w:ind w:firstLine="760"/>
        <w:jc w:val="both"/>
      </w:pPr>
      <w:r>
        <w:t>В связи с чем затребованные в запросе А.</w:t>
      </w:r>
      <w:r w:rsidR="00A0616D" w:rsidRPr="00A0616D">
        <w:t xml:space="preserve"> </w:t>
      </w:r>
      <w:r>
        <w:t>Л.</w:t>
      </w:r>
      <w:r w:rsidR="00A0616D" w:rsidRPr="00A0616D">
        <w:t xml:space="preserve"> </w:t>
      </w:r>
      <w:r>
        <w:t>Харченко сведения о фамилии, имени, отчестве, месте работы и дол</w:t>
      </w:r>
      <w:r>
        <w:t>жности медицинских работников, то есть сведения, относящиеся к персональной информации, не могут предоставляться в</w:t>
      </w:r>
      <w:r>
        <w:br w:type="page"/>
      </w:r>
      <w:r>
        <w:lastRenderedPageBreak/>
        <w:t>рамках требований Закона о СМИ и Федерального закона «Об обеспечении доступа к информации о деятельности государственных органов и органов ме</w:t>
      </w:r>
      <w:r>
        <w:t>стного самоуправления».</w:t>
      </w:r>
    </w:p>
    <w:p w:rsidR="00EE085E" w:rsidRDefault="00050D06" w:rsidP="00A0616D">
      <w:pPr>
        <w:pStyle w:val="20"/>
        <w:shd w:val="clear" w:color="auto" w:fill="auto"/>
        <w:spacing w:after="0" w:line="482" w:lineRule="exact"/>
        <w:ind w:firstLine="760"/>
        <w:jc w:val="both"/>
      </w:pPr>
      <w:r>
        <w:t>Ранее в адрес Народной газеты направлялась информация в объеме,</w:t>
      </w:r>
      <w:r w:rsidR="00A0616D" w:rsidRPr="00A0616D">
        <w:t xml:space="preserve"> </w:t>
      </w:r>
      <w:r>
        <w:t>д</w:t>
      </w:r>
      <w:r>
        <w:t>опустимом для третьих лиц.</w:t>
      </w:r>
    </w:p>
    <w:p w:rsidR="00EE085E" w:rsidRDefault="00050D06">
      <w:pPr>
        <w:pStyle w:val="20"/>
        <w:shd w:val="clear" w:color="auto" w:fill="auto"/>
        <w:spacing w:after="0" w:line="482" w:lineRule="exact"/>
        <w:ind w:firstLine="760"/>
        <w:jc w:val="both"/>
      </w:pPr>
      <w:r>
        <w:t xml:space="preserve">Министерство обращалось к Управлению Федеральной службы по надзору в сфере связи, информационных технологий и массовых коммуникаций </w:t>
      </w:r>
      <w:r>
        <w:t>по Южному федеральному округу для разъяснения вопросов, связанных с предоставлением персональных данных медицинских работников представителям СМИ. (Копия ответа прилагается).</w:t>
      </w:r>
    </w:p>
    <w:p w:rsidR="00EE085E" w:rsidRDefault="00050D06">
      <w:pPr>
        <w:pStyle w:val="20"/>
        <w:shd w:val="clear" w:color="auto" w:fill="auto"/>
        <w:spacing w:after="0" w:line="482" w:lineRule="exact"/>
        <w:ind w:firstLine="760"/>
        <w:jc w:val="both"/>
      </w:pPr>
      <w:r>
        <w:t>На основании изложенного, министерство здравоохранения Краснодарского</w:t>
      </w:r>
    </w:p>
    <w:p w:rsidR="00EE085E" w:rsidRDefault="00050D06">
      <w:pPr>
        <w:pStyle w:val="20"/>
        <w:shd w:val="clear" w:color="auto" w:fill="auto"/>
        <w:spacing w:after="582" w:line="482" w:lineRule="exact"/>
        <w:jc w:val="both"/>
      </w:pPr>
      <w:r>
        <w:t>края,</w:t>
      </w:r>
    </w:p>
    <w:p w:rsidR="00EE085E" w:rsidRPr="00A0616D" w:rsidRDefault="00050D06">
      <w:pPr>
        <w:pStyle w:val="20"/>
        <w:shd w:val="clear" w:color="auto" w:fill="auto"/>
        <w:spacing w:after="2" w:line="280" w:lineRule="exact"/>
        <w:ind w:left="4880"/>
        <w:rPr>
          <w:b/>
        </w:rPr>
      </w:pPr>
      <w:r w:rsidRPr="00A0616D">
        <w:rPr>
          <w:b/>
        </w:rPr>
        <w:t>ПРОСИ</w:t>
      </w:r>
      <w:r w:rsidRPr="00A0616D">
        <w:rPr>
          <w:b/>
        </w:rPr>
        <w:t>Т:</w:t>
      </w:r>
    </w:p>
    <w:p w:rsidR="00EE085E" w:rsidRDefault="00050D06">
      <w:pPr>
        <w:pStyle w:val="20"/>
        <w:shd w:val="clear" w:color="auto" w:fill="auto"/>
        <w:spacing w:after="414" w:line="475" w:lineRule="exact"/>
        <w:ind w:firstLine="760"/>
        <w:jc w:val="both"/>
      </w:pPr>
      <w:r>
        <w:t xml:space="preserve">Отказать в удовлетворении исковых требований Харченко </w:t>
      </w:r>
      <w:r w:rsidR="00A0616D">
        <w:t xml:space="preserve">А. Л. </w:t>
      </w:r>
      <w:bookmarkStart w:id="6" w:name="_GoBack"/>
      <w:bookmarkEnd w:id="6"/>
      <w:r>
        <w:t>к министерству здравоохранения Краснодарского края.</w:t>
      </w:r>
    </w:p>
    <w:p w:rsidR="00EE085E" w:rsidRDefault="00050D06">
      <w:pPr>
        <w:pStyle w:val="20"/>
        <w:shd w:val="clear" w:color="auto" w:fill="auto"/>
        <w:spacing w:after="822" w:line="482" w:lineRule="exact"/>
        <w:ind w:firstLine="760"/>
        <w:jc w:val="both"/>
      </w:pPr>
      <w:r>
        <w:t>Приложение: Копия ответа Управления Федеральной службы по надзору в сфере связи, информационных технологий и массовых коммун</w:t>
      </w:r>
      <w:r>
        <w:t xml:space="preserve">икаций по Южному </w:t>
      </w:r>
      <w:r>
        <w:t>федеральному округу от 06.03.2017 № 5966-10/23.</w:t>
      </w:r>
    </w:p>
    <w:sectPr w:rsidR="00EE085E">
      <w:pgSz w:w="11900" w:h="16840"/>
      <w:pgMar w:top="1107" w:right="385" w:bottom="395" w:left="129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D06" w:rsidRDefault="00050D06">
      <w:r>
        <w:separator/>
      </w:r>
    </w:p>
  </w:endnote>
  <w:endnote w:type="continuationSeparator" w:id="0">
    <w:p w:rsidR="00050D06" w:rsidRDefault="00050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D06" w:rsidRDefault="00050D06"/>
  </w:footnote>
  <w:footnote w:type="continuationSeparator" w:id="0">
    <w:p w:rsidR="00050D06" w:rsidRDefault="00050D0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85E"/>
    <w:rsid w:val="00050D06"/>
    <w:rsid w:val="00A0616D"/>
    <w:rsid w:val="00EE0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5C8629-4A25-4AA7-AE72-AD97A706D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-30"/>
      <w:sz w:val="16"/>
      <w:szCs w:val="1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44pt">
    <w:name w:val="Основной текст (4) + 4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17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317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0" w:line="0" w:lineRule="atLeast"/>
    </w:pPr>
    <w:rPr>
      <w:rFonts w:ascii="Consolas" w:eastAsia="Consolas" w:hAnsi="Consolas" w:cs="Consolas"/>
      <w:spacing w:val="-30"/>
      <w:sz w:val="16"/>
      <w:szCs w:val="1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260" w:line="0" w:lineRule="atLeas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691</Words>
  <Characters>3944</Characters>
  <Application>Microsoft Office Word</Application>
  <DocSecurity>0</DocSecurity>
  <Lines>32</Lines>
  <Paragraphs>9</Paragraphs>
  <ScaleCrop>false</ScaleCrop>
  <Company/>
  <LinksUpToDate>false</LinksUpToDate>
  <CharactersWithSpaces>4626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Пожидаева</dc:creator>
  <cp:lastModifiedBy>Анастасия Пожидаева</cp:lastModifiedBy>
  <cp:revision>1</cp:revision>
  <dcterms:created xsi:type="dcterms:W3CDTF">2018-02-21T13:50:00Z</dcterms:created>
  <dcterms:modified xsi:type="dcterms:W3CDTF">2018-02-21T13:52:00Z</dcterms:modified>
</cp:coreProperties>
</file>