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5F" w:rsidRDefault="006A56FE">
      <w:pPr>
        <w:pStyle w:val="30"/>
        <w:shd w:val="clear" w:color="auto" w:fill="auto"/>
        <w:spacing w:after="204" w:line="230" w:lineRule="exact"/>
        <w:ind w:left="120"/>
      </w:pPr>
      <w:bookmarkStart w:id="0" w:name="_GoBack"/>
      <w:bookmarkEnd w:id="0"/>
      <w:r>
        <w:t>Текст программы НТВ «Сегодня» в 22 часа 30 мая 2006 г.</w:t>
      </w:r>
    </w:p>
    <w:p w:rsidR="0019275F" w:rsidRDefault="006A56FE">
      <w:pPr>
        <w:pStyle w:val="20"/>
        <w:shd w:val="clear" w:color="auto" w:fill="auto"/>
        <w:spacing w:before="0"/>
      </w:pPr>
      <w:r>
        <w:rPr>
          <w:rStyle w:val="2115pt"/>
        </w:rPr>
        <w:t>Ведущая (Вацуева)</w:t>
      </w:r>
      <w:r>
        <w:rPr>
          <w:rStyle w:val="2115pt0"/>
        </w:rPr>
        <w:t xml:space="preserve"> </w:t>
      </w:r>
      <w:r>
        <w:t xml:space="preserve">... .учебник менеджмента доказал существование Бога. Как это вышло и </w:t>
      </w:r>
      <w:r>
        <w:rPr>
          <w:rStyle w:val="2115pt0"/>
        </w:rPr>
        <w:t xml:space="preserve">почему плохо закончилось, </w:t>
      </w:r>
      <w:r>
        <w:t>узнаем через минуту, а сейчас....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Ведущая</w:t>
      </w:r>
      <w:r>
        <w:rPr>
          <w:rStyle w:val="2115pt0"/>
        </w:rPr>
        <w:t xml:space="preserve">: </w:t>
      </w:r>
      <w:r>
        <w:t xml:space="preserve">Поверить алгебру гармонией, а точнее - </w:t>
      </w:r>
      <w:r>
        <w:t>религию, попытались в Нижнем Нов</w:t>
      </w:r>
      <w:r>
        <w:softHyphen/>
        <w:t xml:space="preserve">городе. </w:t>
      </w:r>
      <w:r>
        <w:rPr>
          <w:rStyle w:val="2115pt0"/>
        </w:rPr>
        <w:t xml:space="preserve">Профессор математики </w:t>
      </w:r>
      <w:r>
        <w:t>Игорь Бажин уверяет, что доказал существование Бога и демонстрирует международный сертификат, подтверждающий это открытие.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Ведущий: (Пивоваров)</w:t>
      </w:r>
      <w:r>
        <w:rPr>
          <w:rStyle w:val="2115pt0"/>
        </w:rPr>
        <w:t xml:space="preserve"> </w:t>
      </w:r>
      <w:r>
        <w:t>Первым такое доказательство предъявил миру еще Ави</w:t>
      </w:r>
      <w:r>
        <w:t>ценна ты</w:t>
      </w:r>
      <w:r>
        <w:softHyphen/>
        <w:t>сячу лет назад. По его словам..., по его стопам пошли несколько десятков ученых, и не</w:t>
      </w:r>
      <w:r>
        <w:softHyphen/>
        <w:t>которые из них даже получили благодарность от церкви. Так что профессор Бажин не оди</w:t>
      </w:r>
      <w:r>
        <w:softHyphen/>
        <w:t xml:space="preserve">нок в своем поиске, хотя пока заработал не славу, </w:t>
      </w:r>
      <w:r>
        <w:rPr>
          <w:rStyle w:val="2115pt0"/>
        </w:rPr>
        <w:t xml:space="preserve">а одни неприятности. </w:t>
      </w:r>
      <w:r>
        <w:t>Какие</w:t>
      </w:r>
      <w:r>
        <w:t xml:space="preserve"> - узнал Виталий Калугин.</w:t>
      </w:r>
    </w:p>
    <w:p w:rsidR="0019275F" w:rsidRDefault="006A56FE">
      <w:pPr>
        <w:pStyle w:val="20"/>
        <w:shd w:val="clear" w:color="auto" w:fill="auto"/>
        <w:spacing w:before="0" w:after="0"/>
        <w:jc w:val="both"/>
      </w:pPr>
      <w:r>
        <w:rPr>
          <w:rStyle w:val="2115pt"/>
        </w:rPr>
        <w:t>В.Калугин:</w:t>
      </w:r>
      <w:r>
        <w:rPr>
          <w:rStyle w:val="2115pt0"/>
        </w:rPr>
        <w:t xml:space="preserve"> </w:t>
      </w:r>
      <w:r>
        <w:t>Нижегородский профессор Игорь Бажин выпустил учебник под вполне со</w:t>
      </w:r>
      <w:r>
        <w:softHyphen/>
        <w:t>временным заголовком: «Информационные системы менеджмента». 700 страниц формул, таблиц и компьютерных распечаток. Но в одной из глав автор приходит к не</w:t>
      </w:r>
      <w:r>
        <w:t>ожиданному для математика выводу. Оказывается, существует Бог. Академик Бажин преподает в Ин</w:t>
      </w:r>
      <w:r>
        <w:softHyphen/>
        <w:t xml:space="preserve">ституте повышения квалификации. </w:t>
      </w:r>
      <w:r>
        <w:rPr>
          <w:rStyle w:val="2115pt0"/>
        </w:rPr>
        <w:t xml:space="preserve">Слушатели курсов - руководители среднего звена. </w:t>
      </w:r>
      <w:r>
        <w:rPr>
          <w:rStyle w:val="212pt"/>
        </w:rPr>
        <w:t>Готовясь к очередной лекции, преподаватель решил систематизировать всю иерар</w:t>
      </w:r>
      <w:r>
        <w:rPr>
          <w:rStyle w:val="212pt"/>
        </w:rPr>
        <w:softHyphen/>
        <w:t>хию по</w:t>
      </w:r>
      <w:r>
        <w:rPr>
          <w:rStyle w:val="212pt"/>
        </w:rPr>
        <w:t>дчинения</w:t>
      </w:r>
      <w:r>
        <w:rPr>
          <w:rStyle w:val="212pt0"/>
        </w:rPr>
        <w:t xml:space="preserve"> - </w:t>
      </w:r>
      <w:r>
        <w:rPr>
          <w:rStyle w:val="212pt"/>
        </w:rPr>
        <w:t>от простого менеджера до самого высокого начальства. Дойдя до Вселенной</w:t>
      </w:r>
      <w:r>
        <w:rPr>
          <w:rStyle w:val="212pt0"/>
        </w:rPr>
        <w:t xml:space="preserve">, </w:t>
      </w:r>
      <w:r>
        <w:rPr>
          <w:rStyle w:val="212pt"/>
        </w:rPr>
        <w:t>академик обнаружил, что и этой системой кто-то управляет.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И.Бажин</w:t>
      </w:r>
      <w:r>
        <w:rPr>
          <w:rStyle w:val="2115pt0"/>
        </w:rPr>
        <w:t xml:space="preserve">. </w:t>
      </w:r>
      <w:r>
        <w:t>Нижестоящей структуре всегда формулирует цель вышестоящая. И тут все про</w:t>
      </w:r>
      <w:r>
        <w:softHyphen/>
        <w:t xml:space="preserve">сто. А вот там - если больше не </w:t>
      </w:r>
      <w:r>
        <w:t>существует выше ранга системы, то кто ж Вселенной формулирует цель? Вот я в этом месте говорю, что цель Вселенной формулирует внесис</w:t>
      </w:r>
      <w:r>
        <w:softHyphen/>
        <w:t>темная субстанция.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В.Калугин:</w:t>
      </w:r>
      <w:r>
        <w:rPr>
          <w:rStyle w:val="2115pt0"/>
        </w:rPr>
        <w:t xml:space="preserve"> </w:t>
      </w:r>
      <w:r>
        <w:t>Существование Бога профессор Бажин доказал математическим способом, получив за это международ</w:t>
      </w:r>
      <w:r>
        <w:t>ную лицензию-сертификат. Однако священники заявили, что в открытии Всевышнего не нуждаются.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И.Пчелинцев</w:t>
      </w:r>
      <w:r>
        <w:rPr>
          <w:rStyle w:val="2115pt0"/>
        </w:rPr>
        <w:t xml:space="preserve">. </w:t>
      </w:r>
      <w:r>
        <w:t>Вера как раз не предполагает доказательств. Вера по Священному Писа</w:t>
      </w:r>
      <w:r>
        <w:softHyphen/>
        <w:t>нию - это уверенность в невидимом и недоказуемом.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В.Калугин:</w:t>
      </w:r>
      <w:r>
        <w:rPr>
          <w:rStyle w:val="2115pt0"/>
        </w:rPr>
        <w:t xml:space="preserve"> </w:t>
      </w:r>
      <w:r>
        <w:t>В Нижегородской мечети</w:t>
      </w:r>
      <w:r>
        <w:t xml:space="preserve"> к закону о Боге отнеслись с одобрением. И тут же составили планы на перспективу.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"/>
        </w:rPr>
        <w:t xml:space="preserve">Д-Х. </w:t>
      </w:r>
      <w:r>
        <w:rPr>
          <w:rStyle w:val="2115pt"/>
        </w:rPr>
        <w:t>Мухетдинов</w:t>
      </w:r>
      <w:r>
        <w:rPr>
          <w:rStyle w:val="2115pt0"/>
        </w:rPr>
        <w:t xml:space="preserve">. </w:t>
      </w:r>
      <w:r>
        <w:t>Вера побеждает и побеждает не только с помощью догм, с помощью постулатов, с помощью Священных Писаний. И она также начинает подтверждаться на</w:t>
      </w:r>
      <w:r>
        <w:softHyphen/>
        <w:t>учными изыскан</w:t>
      </w:r>
      <w:r>
        <w:t>иями. Думаю, что и такие вопросы, как эволюция Дарвина с его происхо</w:t>
      </w:r>
      <w:r>
        <w:softHyphen/>
        <w:t>ждением человека от обезьяны, тоже несостоятельна, и наука в ближайшее время это до</w:t>
      </w:r>
      <w:r>
        <w:softHyphen/>
        <w:t>кажет.</w:t>
      </w:r>
    </w:p>
    <w:p w:rsidR="0019275F" w:rsidRDefault="006A56FE">
      <w:pPr>
        <w:pStyle w:val="20"/>
        <w:shd w:val="clear" w:color="auto" w:fill="auto"/>
        <w:spacing w:before="0" w:after="0"/>
      </w:pPr>
      <w:r>
        <w:rPr>
          <w:rStyle w:val="2115pt"/>
        </w:rPr>
        <w:t>В.Калугин:</w:t>
      </w:r>
      <w:r>
        <w:rPr>
          <w:rStyle w:val="2115pt0"/>
        </w:rPr>
        <w:t xml:space="preserve"> </w:t>
      </w:r>
      <w:r>
        <w:t>В Нижегородском Институте радиофизических исследований законов о Боге не изучали, уче</w:t>
      </w:r>
      <w:r>
        <w:t>бник профессора Бажина разглядывали с подозрением. И для верности ре</w:t>
      </w:r>
      <w:r>
        <w:softHyphen/>
        <w:t xml:space="preserve">шили позвонить издателям - </w:t>
      </w:r>
      <w:r>
        <w:rPr>
          <w:rStyle w:val="2115pt0"/>
        </w:rPr>
        <w:t xml:space="preserve">сборник </w:t>
      </w:r>
      <w:r>
        <w:t xml:space="preserve">выпушен под эгидой Высшей Школы Экономики. </w:t>
      </w:r>
      <w:r>
        <w:rPr>
          <w:rStyle w:val="2115pt"/>
        </w:rPr>
        <w:t>Неизвестный:</w:t>
      </w:r>
      <w:r>
        <w:rPr>
          <w:rStyle w:val="2115pt0"/>
        </w:rPr>
        <w:t xml:space="preserve"> </w:t>
      </w:r>
      <w:r>
        <w:t>(по телефону) Вот ко мне приехали тут с телевидения. У него тут Закон позитивной динамики Вселен</w:t>
      </w:r>
      <w:r>
        <w:t xml:space="preserve">ной. Я, честно говоря, не очень могу разбираться, помогите, что это такое? Бажина </w:t>
      </w:r>
      <w:r>
        <w:rPr>
          <w:rStyle w:val="2115pt0"/>
        </w:rPr>
        <w:t xml:space="preserve">выгнали... </w:t>
      </w:r>
      <w:r>
        <w:t>из-за этого всего.</w:t>
      </w:r>
    </w:p>
    <w:p w:rsidR="0019275F" w:rsidRDefault="006A56FE">
      <w:pPr>
        <w:pStyle w:val="30"/>
        <w:shd w:val="clear" w:color="auto" w:fill="auto"/>
        <w:spacing w:after="0" w:line="274" w:lineRule="exact"/>
        <w:jc w:val="left"/>
      </w:pPr>
      <w:r>
        <w:rPr>
          <w:rStyle w:val="311pt"/>
        </w:rPr>
        <w:t xml:space="preserve">Все понятно, спасибо. Слышали? </w:t>
      </w:r>
      <w:r>
        <w:t>Выгнали его из университета за этот бред.</w:t>
      </w:r>
    </w:p>
    <w:p w:rsidR="0019275F" w:rsidRDefault="006A56FE">
      <w:pPr>
        <w:pStyle w:val="30"/>
        <w:shd w:val="clear" w:color="auto" w:fill="auto"/>
        <w:spacing w:after="283" w:line="274" w:lineRule="exact"/>
        <w:jc w:val="left"/>
      </w:pPr>
      <w:r>
        <w:rPr>
          <w:rStyle w:val="31"/>
          <w:b/>
          <w:bCs/>
        </w:rPr>
        <w:t>В.Калугин:</w:t>
      </w:r>
      <w:r>
        <w:t xml:space="preserve"> Тем не менее, профессор Бажин продолжает преподавать на курс</w:t>
      </w:r>
      <w:r>
        <w:t>ах.</w:t>
      </w:r>
    </w:p>
    <w:p w:rsidR="0019275F" w:rsidRDefault="006A56FE">
      <w:pPr>
        <w:pStyle w:val="20"/>
        <w:shd w:val="clear" w:color="auto" w:fill="auto"/>
        <w:spacing w:before="0" w:after="0" w:line="220" w:lineRule="exact"/>
      </w:pPr>
      <w:r>
        <w:t>Виталий Калугин, Александр Степанюк, Андрей Шамин - НТВ, Нижний Новгород</w:t>
      </w:r>
    </w:p>
    <w:sectPr w:rsidR="0019275F">
      <w:pgSz w:w="11900" w:h="16840"/>
      <w:pgMar w:top="1185" w:right="627" w:bottom="1185" w:left="1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FE" w:rsidRDefault="006A56FE">
      <w:r>
        <w:separator/>
      </w:r>
    </w:p>
  </w:endnote>
  <w:endnote w:type="continuationSeparator" w:id="0">
    <w:p w:rsidR="006A56FE" w:rsidRDefault="006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FE" w:rsidRDefault="006A56FE"/>
  </w:footnote>
  <w:footnote w:type="continuationSeparator" w:id="0">
    <w:p w:rsidR="006A56FE" w:rsidRDefault="006A56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F"/>
    <w:rsid w:val="0019275F"/>
    <w:rsid w:val="006A56FE"/>
    <w:rsid w:val="00D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E47-5CDF-4C9B-A703-7E00CDB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2015-05-19T14:35:00Z</dcterms:created>
  <dcterms:modified xsi:type="dcterms:W3CDTF">2015-05-19T14:35:00Z</dcterms:modified>
</cp:coreProperties>
</file>