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71" w:rsidRDefault="00C45898">
      <w:pPr>
        <w:spacing w:line="716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635</wp:posOffset>
                </wp:positionV>
                <wp:extent cx="521335" cy="190500"/>
                <wp:effectExtent l="381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971" w:rsidRDefault="003F0867">
                            <w:pPr>
                              <w:pStyle w:val="20"/>
                              <w:shd w:val="clear" w:color="auto" w:fill="auto"/>
                              <w:spacing w:line="3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Судья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.05pt;width:41.05pt;height:1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EiNrQIAAKgFAAAOAAAAZHJzL2Uyb0RvYy54bWysVNuOmzAQfa/Uf7D8znIJZAN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" filled="f" stroked="f">
                <v:textbox style="mso-fit-shape-to-text:t" inset="0,0,0,0">
                  <w:txbxContent>
                    <w:p w:rsidR="001D2971" w:rsidRDefault="003F0867">
                      <w:pPr>
                        <w:pStyle w:val="20"/>
                        <w:shd w:val="clear" w:color="auto" w:fill="auto"/>
                        <w:spacing w:line="3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Судья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5429250</wp:posOffset>
                </wp:positionH>
                <wp:positionV relativeFrom="paragraph">
                  <wp:posOffset>1270</wp:posOffset>
                </wp:positionV>
                <wp:extent cx="1177290" cy="381000"/>
                <wp:effectExtent l="0" t="63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971" w:rsidRDefault="003F0867">
                            <w:pPr>
                              <w:pStyle w:val="20"/>
                              <w:shd w:val="clear" w:color="auto" w:fill="auto"/>
                              <w:spacing w:line="3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Дело №&gt; 22-33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7.5pt;margin-top:.1pt;width:92.7pt;height:30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" filled="f" stroked="f">
                <v:textbox style="mso-fit-shape-to-text:t" inset="0,0,0,0">
                  <w:txbxContent>
                    <w:p w:rsidR="001D2971" w:rsidRDefault="003F0867">
                      <w:pPr>
                        <w:pStyle w:val="20"/>
                        <w:shd w:val="clear" w:color="auto" w:fill="auto"/>
                        <w:spacing w:line="3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Дело №&gt; 22-33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D2971" w:rsidRDefault="001D2971">
      <w:pPr>
        <w:rPr>
          <w:sz w:val="2"/>
          <w:szCs w:val="2"/>
        </w:rPr>
        <w:sectPr w:rsidR="001D2971">
          <w:type w:val="continuous"/>
          <w:pgSz w:w="11900" w:h="16840"/>
          <w:pgMar w:top="389" w:right="653" w:bottom="165" w:left="763" w:header="0" w:footer="3" w:gutter="0"/>
          <w:cols w:space="720"/>
          <w:noEndnote/>
          <w:docGrid w:linePitch="360"/>
        </w:sectPr>
      </w:pPr>
    </w:p>
    <w:p w:rsidR="001D2971" w:rsidRDefault="001D2971">
      <w:pPr>
        <w:spacing w:before="56" w:after="56" w:line="240" w:lineRule="exact"/>
        <w:rPr>
          <w:sz w:val="19"/>
          <w:szCs w:val="19"/>
        </w:rPr>
      </w:pPr>
    </w:p>
    <w:p w:rsidR="001D2971" w:rsidRDefault="001D2971">
      <w:pPr>
        <w:rPr>
          <w:sz w:val="2"/>
          <w:szCs w:val="2"/>
        </w:rPr>
        <w:sectPr w:rsidR="001D2971">
          <w:type w:val="continuous"/>
          <w:pgSz w:w="11900" w:h="16840"/>
          <w:pgMar w:top="315" w:right="0" w:bottom="187" w:left="0" w:header="0" w:footer="3" w:gutter="0"/>
          <w:cols w:space="720"/>
          <w:noEndnote/>
          <w:docGrid w:linePitch="360"/>
        </w:sectPr>
      </w:pPr>
    </w:p>
    <w:p w:rsidR="001D2971" w:rsidRDefault="003F0867">
      <w:pPr>
        <w:pStyle w:val="30"/>
        <w:shd w:val="clear" w:color="auto" w:fill="auto"/>
        <w:spacing w:after="333" w:line="280" w:lineRule="exact"/>
      </w:pPr>
      <w:r>
        <w:lastRenderedPageBreak/>
        <w:t>КАССАЦИОННОЕ ОПРЕДЕЛЕНИЕ</w:t>
      </w:r>
    </w:p>
    <w:p w:rsidR="001D2971" w:rsidRDefault="00C45898">
      <w:pPr>
        <w:pStyle w:val="20"/>
        <w:shd w:val="clear" w:color="auto" w:fill="auto"/>
        <w:spacing w:after="292" w:line="300" w:lineRule="exact"/>
        <w:ind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4" behindDoc="1" locked="0" layoutInCell="1" allowOverlap="1">
                <wp:simplePos x="0" y="0"/>
                <wp:positionH relativeFrom="margin">
                  <wp:posOffset>5914390</wp:posOffset>
                </wp:positionH>
                <wp:positionV relativeFrom="paragraph">
                  <wp:posOffset>-19685</wp:posOffset>
                </wp:positionV>
                <wp:extent cx="914400" cy="190500"/>
                <wp:effectExtent l="2540" t="0" r="0" b="63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971" w:rsidRDefault="003F0867">
                            <w:pPr>
                              <w:pStyle w:val="20"/>
                              <w:shd w:val="clear" w:color="auto" w:fill="auto"/>
                              <w:spacing w:line="30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г. Иваново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65.7pt;margin-top:-1.55pt;width:1in;height:15pt;z-index:-1258293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fpqwIAAK8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" filled="f" stroked="f">
                <v:textbox style="mso-fit-shape-to-text:t" inset="0,0,0,0">
                  <w:txbxContent>
                    <w:p w:rsidR="001D2971" w:rsidRDefault="003F0867">
                      <w:pPr>
                        <w:pStyle w:val="20"/>
                        <w:shd w:val="clear" w:color="auto" w:fill="auto"/>
                        <w:spacing w:line="300" w:lineRule="exact"/>
                        <w:ind w:firstLine="0"/>
                      </w:pPr>
                      <w:r>
                        <w:rPr>
                          <w:rStyle w:val="2Exact"/>
                        </w:rPr>
                        <w:t>г. Иваново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3F0867">
        <w:t>9 января 2007 года</w:t>
      </w:r>
    </w:p>
    <w:p w:rsidR="001D2971" w:rsidRDefault="003F0867">
      <w:pPr>
        <w:pStyle w:val="20"/>
        <w:shd w:val="clear" w:color="auto" w:fill="auto"/>
        <w:spacing w:after="309" w:line="364" w:lineRule="exact"/>
        <w:ind w:firstLine="0"/>
        <w:jc w:val="center"/>
      </w:pPr>
      <w:r>
        <w:t>Судебная коллегия по уголовным делам</w:t>
      </w:r>
      <w:r>
        <w:br/>
        <w:t>Ивановского областного суда</w:t>
      </w:r>
    </w:p>
    <w:p w:rsidR="001D2971" w:rsidRDefault="003F0867">
      <w:pPr>
        <w:pStyle w:val="20"/>
        <w:shd w:val="clear" w:color="auto" w:fill="auto"/>
        <w:spacing w:after="289" w:line="353" w:lineRule="exact"/>
        <w:ind w:left="1380" w:right="5820"/>
      </w:pPr>
      <w:r>
        <w:t>в составе: председательствующего судей</w:t>
      </w:r>
    </w:p>
    <w:p w:rsidR="001D2971" w:rsidRDefault="003F0867">
      <w:pPr>
        <w:pStyle w:val="20"/>
        <w:shd w:val="clear" w:color="auto" w:fill="auto"/>
        <w:spacing w:after="370" w:line="367" w:lineRule="exact"/>
        <w:ind w:firstLine="0"/>
        <w:jc w:val="both"/>
      </w:pPr>
      <w:r>
        <w:t xml:space="preserve">рассмотрела в </w:t>
      </w:r>
      <w:r>
        <w:t>судебном заседании кассационную жалобу защитников адвокатов Савицкого К.Э. и Смирнова М.В. на постановление Ленинского районного апелляционного суда города Иванова от 4 декабря 2006 года, которым в отношении</w:t>
      </w:r>
    </w:p>
    <w:p w:rsidR="001D2971" w:rsidRDefault="003F0867">
      <w:pPr>
        <w:pStyle w:val="30"/>
        <w:shd w:val="clear" w:color="auto" w:fill="auto"/>
        <w:spacing w:after="300" w:line="280" w:lineRule="exact"/>
        <w:jc w:val="both"/>
      </w:pPr>
      <w:r>
        <w:t>РАХМАНЬКОВА ВЛАДИМИРА ВЛАДИМИРОВИЧА,</w:t>
      </w:r>
    </w:p>
    <w:p w:rsidR="001D2971" w:rsidRDefault="003F0867">
      <w:pPr>
        <w:pStyle w:val="20"/>
        <w:shd w:val="clear" w:color="auto" w:fill="auto"/>
        <w:spacing w:after="306" w:line="364" w:lineRule="exact"/>
        <w:ind w:left="5060" w:firstLine="0"/>
        <w:jc w:val="both"/>
      </w:pPr>
      <w:r>
        <w:t>оставлен бе</w:t>
      </w:r>
      <w:r>
        <w:t>з изменения приговор мирового судьи судебного участка № 2 Ленинского района города Иванова от 23 октября 2006 года.</w:t>
      </w:r>
    </w:p>
    <w:p w:rsidR="001D2971" w:rsidRDefault="003F0867">
      <w:pPr>
        <w:pStyle w:val="20"/>
        <w:shd w:val="clear" w:color="auto" w:fill="auto"/>
        <w:spacing w:after="361" w:line="356" w:lineRule="exact"/>
        <w:ind w:firstLine="820"/>
        <w:jc w:val="both"/>
      </w:pPr>
      <w:r>
        <w:t>Заслушав доклад судьи Е.В. Калёнова, пояснения защитника адвоката Савицкого К.Э. и осужденного Рахманькова В.В., поддержавших жалобу, мнение</w:t>
      </w:r>
      <w:r>
        <w:t xml:space="preserve"> прокурора Черкасова ОТ. об оставлении постановления без изменения, судебная коллегия</w:t>
      </w:r>
    </w:p>
    <w:p w:rsidR="001D2971" w:rsidRDefault="003F0867">
      <w:pPr>
        <w:pStyle w:val="30"/>
        <w:shd w:val="clear" w:color="auto" w:fill="auto"/>
        <w:spacing w:after="310" w:line="280" w:lineRule="exact"/>
      </w:pPr>
      <w:r>
        <w:t>УСТАНОВИЛА:</w:t>
      </w:r>
    </w:p>
    <w:p w:rsidR="001D2971" w:rsidRDefault="003F0867">
      <w:pPr>
        <w:pStyle w:val="20"/>
        <w:shd w:val="clear" w:color="auto" w:fill="auto"/>
        <w:spacing w:line="360" w:lineRule="exact"/>
        <w:ind w:firstLine="820"/>
        <w:jc w:val="both"/>
      </w:pPr>
      <w:r>
        <w:t>Приговором мирового судьи судебного участка № 2 Ленинского района города Иванова от 23 октября 2006 года Рахманьков В.В. признан виновным в совершении публичн</w:t>
      </w:r>
      <w:r>
        <w:t>ого оскорбления представителя власти в связи с исполнением им своих должностных обязанностей и осужден по ст. 319 УК РФ к штрафу в размере 20000 рублей.</w:t>
      </w:r>
    </w:p>
    <w:p w:rsidR="001D2971" w:rsidRDefault="003F0867">
      <w:pPr>
        <w:pStyle w:val="20"/>
        <w:shd w:val="clear" w:color="auto" w:fill="auto"/>
        <w:spacing w:after="297" w:line="360" w:lineRule="exact"/>
        <w:ind w:firstLine="820"/>
        <w:jc w:val="both"/>
      </w:pPr>
      <w:r>
        <w:t>Обстоятельства преступления подробно изложены в приговоре.</w:t>
      </w:r>
    </w:p>
    <w:p w:rsidR="001D2971" w:rsidRDefault="003F0867">
      <w:pPr>
        <w:pStyle w:val="20"/>
        <w:shd w:val="clear" w:color="auto" w:fill="auto"/>
        <w:spacing w:after="312" w:line="364" w:lineRule="exact"/>
        <w:ind w:firstLine="820"/>
        <w:jc w:val="both"/>
      </w:pPr>
      <w:r>
        <w:t xml:space="preserve">Постановлением Ленинского районного </w:t>
      </w:r>
      <w:r>
        <w:t>апелляционного суда города Иванова от 4 декабря 2006 года приговор мирового судьи от 23 октября 2006 года оставлен без изменения.</w:t>
      </w:r>
    </w:p>
    <w:p w:rsidR="001D2971" w:rsidRDefault="003F0867" w:rsidP="00C45898">
      <w:pPr>
        <w:pStyle w:val="20"/>
        <w:shd w:val="clear" w:color="auto" w:fill="auto"/>
        <w:spacing w:line="349" w:lineRule="exact"/>
        <w:ind w:firstLine="820"/>
        <w:jc w:val="both"/>
      </w:pPr>
      <w:r>
        <w:t>В своей кассационной жалобе защитники адвокаты Савицкий К.Э. и Смирнов МВ. просят постановление апелляционного суда от 4 декаб</w:t>
      </w:r>
      <w:r>
        <w:t xml:space="preserve">ря 2006 года и приговор мирового судьи от </w:t>
      </w:r>
      <w:r w:rsidR="00C45898">
        <w:t xml:space="preserve">23 октября 2006 года отменить, а </w:t>
      </w:r>
      <w:r>
        <w:t>уголовное дело в отношении Рахмаиькова В.В. прекратить в связи с отсутствием в деянии состава преступления, поскольку в обжалуемых судебных решениях имеют место несоответствие выво</w:t>
      </w:r>
      <w:r>
        <w:t xml:space="preserve">дов </w:t>
      </w:r>
      <w:r>
        <w:lastRenderedPageBreak/>
        <w:t>суда, изложенных в приговоре, фактическим обстоятельствам уголовного дела, установленным судом первой или апелляционной инстанции; нарушение уголовно- процессуального закона и неправильное применение уголовного закона. При этом делается ссылка на то, ч</w:t>
      </w:r>
      <w:r>
        <w:t>то:</w:t>
      </w:r>
    </w:p>
    <w:p w:rsidR="001D2971" w:rsidRDefault="003F0867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line="371" w:lineRule="exact"/>
        <w:ind w:left="280" w:firstLine="0"/>
        <w:jc w:val="both"/>
      </w:pPr>
      <w:r>
        <w:t>доводы апелляционной жалобы нашли свое подтверждение в ходе судебного заседания суда апелляционной инстанции, но были отвергнуты судом апелляционной инстанции без указания причин, по которым суд апелляционной инстанции согласился с выводами, изложенным</w:t>
      </w:r>
      <w:r>
        <w:t>и в приговоре;</w:t>
      </w:r>
    </w:p>
    <w:p w:rsidR="001D2971" w:rsidRDefault="003F0867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line="371" w:lineRule="exact"/>
        <w:ind w:left="280" w:firstLine="0"/>
        <w:jc w:val="both"/>
      </w:pPr>
      <w:r>
        <w:t>заключение комиссионной лингвистической экспертизы не может быть положено в основу обвинительного приговора, поскольку содержит в себе существенные нарушения закона и является недопустимым доказательством, так как получено с нарушением уголо</w:t>
      </w:r>
      <w:r>
        <w:t>вно-процессуального закона;</w:t>
      </w:r>
    </w:p>
    <w:p w:rsidR="001D2971" w:rsidRDefault="003F0867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line="371" w:lineRule="exact"/>
        <w:ind w:left="280" w:firstLine="0"/>
        <w:jc w:val="both"/>
      </w:pPr>
      <w:r>
        <w:t>суд первой инстанции дал неверную оценку доказательству защиты: заключению и допросу специалиста;</w:t>
      </w:r>
    </w:p>
    <w:p w:rsidR="001D2971" w:rsidRDefault="003F0867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line="371" w:lineRule="exact"/>
        <w:ind w:left="280" w:firstLine="0"/>
        <w:jc w:val="both"/>
      </w:pPr>
      <w:r>
        <w:t xml:space="preserve">отсутствует процессуальное решение о признании </w:t>
      </w:r>
      <w:r w:rsidR="00C45898">
        <w:t>лица, которому действиями Рахман</w:t>
      </w:r>
      <w:r>
        <w:t>ькова В.В. причинен вред, потерпевшим, что повлекло</w:t>
      </w:r>
      <w:r>
        <w:t xml:space="preserve"> неправосудные выводы;</w:t>
      </w:r>
    </w:p>
    <w:p w:rsidR="001D2971" w:rsidRDefault="003F0867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line="371" w:lineRule="exact"/>
        <w:ind w:left="280" w:firstLine="0"/>
        <w:jc w:val="both"/>
      </w:pPr>
      <w:r>
        <w:t>Президент при обращении с ежегодным посланием не осуществляет каких- либо распорядительных полномочий в отношении лиц, не находящихся от него в служебной зависимости, а потому не может быть признан представителем власти в том смысле,</w:t>
      </w:r>
      <w:r>
        <w:t xml:space="preserve"> как того требует примечание к статье 318 УК РФ;</w:t>
      </w:r>
    </w:p>
    <w:p w:rsidR="001D2971" w:rsidRDefault="003F0867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line="371" w:lineRule="exact"/>
        <w:ind w:left="280" w:firstLine="0"/>
        <w:jc w:val="both"/>
      </w:pPr>
      <w:r>
        <w:t>вред, наступив</w:t>
      </w:r>
      <w:r w:rsidR="00C45898">
        <w:t>ший в результате действий Рахман</w:t>
      </w:r>
      <w:r>
        <w:t>ькова В.В., не установлен;</w:t>
      </w:r>
    </w:p>
    <w:p w:rsidR="001D2971" w:rsidRDefault="00C45898">
      <w:pPr>
        <w:pStyle w:val="20"/>
        <w:numPr>
          <w:ilvl w:val="0"/>
          <w:numId w:val="1"/>
        </w:numPr>
        <w:shd w:val="clear" w:color="auto" w:fill="auto"/>
        <w:tabs>
          <w:tab w:val="left" w:pos="569"/>
        </w:tabs>
        <w:spacing w:after="291" w:line="367" w:lineRule="exact"/>
        <w:ind w:left="280" w:firstLine="0"/>
        <w:jc w:val="both"/>
      </w:pPr>
      <w:r>
        <w:t>показания Рахман</w:t>
      </w:r>
      <w:r w:rsidR="003F0867">
        <w:t xml:space="preserve">ькова В.В. о том, что он </w:t>
      </w:r>
      <w:r w:rsidR="003F0867">
        <w:rPr>
          <w:lang w:val="en-US" w:eastAsia="en-US" w:bidi="en-US"/>
        </w:rPr>
        <w:t>lie</w:t>
      </w:r>
      <w:r w:rsidR="003F0867" w:rsidRPr="004A35A3">
        <w:rPr>
          <w:lang w:eastAsia="en-US" w:bidi="en-US"/>
        </w:rPr>
        <w:t xml:space="preserve"> </w:t>
      </w:r>
      <w:r w:rsidR="003F0867">
        <w:t>имел намерения и умысла нанести оскорбление Путину В.В., как человеку и должностному лицу</w:t>
      </w:r>
      <w:r w:rsidR="003F0867">
        <w:t>, не опровергнуты.</w:t>
      </w:r>
    </w:p>
    <w:p w:rsidR="001D2971" w:rsidRDefault="003F0867">
      <w:pPr>
        <w:pStyle w:val="20"/>
        <w:shd w:val="clear" w:color="auto" w:fill="auto"/>
        <w:spacing w:after="312" w:line="378" w:lineRule="exact"/>
        <w:ind w:left="280" w:firstLine="780"/>
        <w:jc w:val="both"/>
      </w:pPr>
      <w:r>
        <w:t>Проверив в соответствие со статьями 354, 360 и 373 УПК РФ материалы дела и оценив доводы кассационной жалобы, судебная коллегия находит её удовлетворению не подлежащей.</w:t>
      </w:r>
    </w:p>
    <w:p w:rsidR="001D2971" w:rsidRDefault="003F0867">
      <w:pPr>
        <w:pStyle w:val="20"/>
        <w:shd w:val="clear" w:color="auto" w:fill="auto"/>
        <w:spacing w:line="364" w:lineRule="exact"/>
        <w:ind w:left="280" w:firstLine="780"/>
        <w:jc w:val="both"/>
      </w:pPr>
      <w:r>
        <w:t xml:space="preserve">Утверждение защитников адвокатов Савицкого К.Э. и Смирнова М.В. о </w:t>
      </w:r>
      <w:r>
        <w:t>том, что выводы суда, изложенные в приговоре, не соответствуют фактическим обстоятельствам уголовного дела, установленным судом апелляционной инстанции, не обоснованное.</w:t>
      </w:r>
    </w:p>
    <w:p w:rsidR="001D2971" w:rsidRDefault="003F0867">
      <w:pPr>
        <w:pStyle w:val="20"/>
        <w:shd w:val="clear" w:color="auto" w:fill="auto"/>
        <w:spacing w:line="364" w:lineRule="exact"/>
        <w:ind w:left="280" w:firstLine="780"/>
        <w:jc w:val="both"/>
      </w:pPr>
      <w:r>
        <w:t>Решение суда апелляционной инстанции об оставлении приговора мирового судьи без измене</w:t>
      </w:r>
      <w:r>
        <w:t>ния свидетельствует о том, что суд апелляционной инстанции согласился с выводами мирового судьи по фактическим обстоятельствам дела, признанным доказанными. Обстоятельств, которые свидетельствовали бы о несоответствии выводов, изложенных в приговоре,</w:t>
      </w:r>
    </w:p>
    <w:p w:rsidR="001D2971" w:rsidRDefault="003F0867">
      <w:pPr>
        <w:pStyle w:val="20"/>
        <w:shd w:val="clear" w:color="auto" w:fill="auto"/>
        <w:spacing w:line="356" w:lineRule="exact"/>
        <w:ind w:left="440" w:firstLine="0"/>
      </w:pPr>
      <w:r>
        <w:t>вывод</w:t>
      </w:r>
      <w:r>
        <w:t>ам суда апелляционной инстанции, в кассационной жалобе не приведено. Не выявлено таковых обстоятельств и судебной коллегией.</w:t>
      </w:r>
    </w:p>
    <w:p w:rsidR="001D2971" w:rsidRDefault="003F0867">
      <w:pPr>
        <w:pStyle w:val="20"/>
        <w:shd w:val="clear" w:color="auto" w:fill="auto"/>
        <w:spacing w:line="356" w:lineRule="exact"/>
        <w:ind w:left="440" w:right="240" w:firstLine="780"/>
        <w:jc w:val="both"/>
      </w:pPr>
      <w:r>
        <w:t>Довод защитников адвокатов Савицкого К.Э и Смирнова МВ. о наличии нарушений уголовно-процессуального закона не соответствует действ</w:t>
      </w:r>
      <w:r>
        <w:t>ительности.</w:t>
      </w:r>
    </w:p>
    <w:p w:rsidR="001D2971" w:rsidRDefault="003F0867">
      <w:pPr>
        <w:pStyle w:val="20"/>
        <w:shd w:val="clear" w:color="auto" w:fill="auto"/>
        <w:spacing w:line="356" w:lineRule="exact"/>
        <w:ind w:left="440" w:right="240" w:firstLine="780"/>
        <w:jc w:val="both"/>
      </w:pPr>
      <w:r>
        <w:t xml:space="preserve">Ссылка в кассационной жалобе на то, что доводы апелляционной жалобы нашли свое подтверждение в ходе судебного заседания суда апелляционной </w:t>
      </w:r>
      <w:r>
        <w:lastRenderedPageBreak/>
        <w:t>инстанции, но были отвергнуты судом апелляционной инстанции без указания причин, по которым суд апелляцио</w:t>
      </w:r>
      <w:r>
        <w:t>нной инстанции согласился с выводами, изложенными в приговоре, противоречит материалам дела. Все доводы апелляционной жалобы суд апелляционной инстанции рассмотрел и отверг, приведя в постановлении убедительные аргументы. Несогласие защитников с выводами с</w:t>
      </w:r>
      <w:r>
        <w:t>уда апелляционной инстанции, само по себе, не свидетельствует об ошибочности выводов.</w:t>
      </w:r>
    </w:p>
    <w:p w:rsidR="001D2971" w:rsidRDefault="003F0867">
      <w:pPr>
        <w:pStyle w:val="20"/>
        <w:shd w:val="clear" w:color="auto" w:fill="auto"/>
        <w:spacing w:line="356" w:lineRule="exact"/>
        <w:ind w:left="440" w:right="240" w:firstLine="780"/>
        <w:jc w:val="both"/>
      </w:pPr>
      <w:r>
        <w:t xml:space="preserve">Ссылка защитников на то, что следователь лично не разъяснил экспертам их права и обязанности и не предупредил их об уголовной ответственности за заведомо ложное </w:t>
      </w:r>
      <w:r>
        <w:t>заключение, не состоятельная. Действительно в соответствие с ч. 4 ст. 199 УПК РФ, если судебная экспертиза производится вне экспертного учреждения, то следователь вручает постановление о производстве экспертизы и необходимые материалы эксперту и разъясняет</w:t>
      </w:r>
      <w:r>
        <w:t xml:space="preserve"> ему права и ответственность, предусмотренные статьей 57 УПК РФ. Однако отсутствие в постановлении о назначении комиссионной лингвистической экспертизы подписей экспертов о разъяснении им их прав и ответственности в соответствии со ст. 57 УПК РФ не свидете</w:t>
      </w:r>
      <w:r>
        <w:t xml:space="preserve">льствует о лишении или ограничении гарантированных УПК РФ прав участников уголовного судопроизводства. Не повлияло данное обстоятельство и на постановление законного, обоснованного и справедливого судебного решения, поскольку согласно заключению экспертов </w:t>
      </w:r>
      <w:r>
        <w:t xml:space="preserve">с правами и обязанностями, предусмотренными ст. 57 УПК РФ, они ознакомлены и предупреждены об уголовной ответственности за дачу заведомо ложного заключения по ст. 307 УК РФ, что засвидетельствовано их подписями. Из показаний экспертов в судебном заседании </w:t>
      </w:r>
      <w:r>
        <w:t>следует, что они ранее неоднократно проводили экспертизы.</w:t>
      </w:r>
    </w:p>
    <w:p w:rsidR="001D2971" w:rsidRDefault="003F0867">
      <w:pPr>
        <w:pStyle w:val="20"/>
        <w:shd w:val="clear" w:color="auto" w:fill="auto"/>
        <w:spacing w:line="356" w:lineRule="exact"/>
        <w:ind w:left="440" w:right="240" w:firstLine="780"/>
        <w:jc w:val="both"/>
      </w:pPr>
      <w:r>
        <w:t xml:space="preserve">Довод защитников адвокатов Савицкого К.Э. и Смирнова МВ. о том, что заключение комиссионной лингвистической экспертизы содержит в себе существенные нарушения закона, не обоснованный. В кассационной </w:t>
      </w:r>
      <w:r>
        <w:t>жалобе не приведено конкретных фактов в подтверждение указанного довода, которые свидетельствовали бы о неправильности вывода суда апелляционной инстанции в этой части. Не установлено таких фактов и судебной коллегией.</w:t>
      </w:r>
    </w:p>
    <w:p w:rsidR="001D2971" w:rsidRDefault="003F0867">
      <w:pPr>
        <w:pStyle w:val="20"/>
        <w:shd w:val="clear" w:color="auto" w:fill="auto"/>
        <w:spacing w:line="356" w:lineRule="exact"/>
        <w:ind w:left="440" w:right="240" w:firstLine="780"/>
        <w:jc w:val="both"/>
      </w:pPr>
      <w:r>
        <w:t>Ссылка защитников адвокатов Савицкого</w:t>
      </w:r>
      <w:r>
        <w:t xml:space="preserve"> К.Э. и Смирнова М.В. на то, что суд первой инстанции дал неверную оценку заключению и показаниям специалиста, не указав основания, по которым он отверг доказательство защиты, также не состоятельная. Данный довод суд апелляционной инстанции исследовал в су</w:t>
      </w:r>
      <w:r>
        <w:t xml:space="preserve">дебном заседании и пришел к выводу, что при наличии противоречивых доказательств, имеющих существенное значение для дела, суд первой инстанции указал в приговоре, по каким основаниям им принято во внимание заключение экспертов и отвергнуто доказательство, </w:t>
      </w:r>
      <w:r>
        <w:t>представленное защитой. Обстоятельств, которые опровергали бы правильность утверждения суда апелляционной инстанции, в кассационной жалобе не приведено. Не установлено таких обстоятельств и судебной коллегией.</w:t>
      </w:r>
    </w:p>
    <w:p w:rsidR="001D2971" w:rsidRDefault="003F0867">
      <w:pPr>
        <w:pStyle w:val="20"/>
        <w:shd w:val="clear" w:color="auto" w:fill="auto"/>
        <w:spacing w:line="360" w:lineRule="exact"/>
        <w:ind w:left="400" w:right="180" w:firstLine="760"/>
        <w:jc w:val="both"/>
      </w:pPr>
      <w:r>
        <w:t>Довод защитников адвокатов Савицкого К.Э. и См</w:t>
      </w:r>
      <w:r>
        <w:t xml:space="preserve">ирнова М.В. об отсутствии процессуального оформления потерпевшего от действий Рахманькова В.В., повлекшего неправосудные выводы, изложенные в приговоре, </w:t>
      </w:r>
      <w:r>
        <w:lastRenderedPageBreak/>
        <w:t>суд апелляционной инстанции также исследовал и оценил. Вывод суда апелляционной инстанции о том, что уг</w:t>
      </w:r>
      <w:r>
        <w:t>оловное дело о преступлении, предусмотренном ет. 319 УК РФ, является уголовным делом публичного обвинения, не относится к категории дел, возбуждаемых не иначе, как по заявлению потерпевшего, что преступление является оконченным с момента публичного высказы</w:t>
      </w:r>
      <w:r>
        <w:t>вания оскорбления, а наступившие последствия находятся за пределами состава преступления, правильный. Данный вывод основан на положениях ст. 20 УПК РФ и ст. 319 УК РФ.</w:t>
      </w:r>
    </w:p>
    <w:p w:rsidR="001D2971" w:rsidRDefault="003F0867">
      <w:pPr>
        <w:pStyle w:val="20"/>
        <w:shd w:val="clear" w:color="auto" w:fill="auto"/>
        <w:spacing w:line="360" w:lineRule="exact"/>
        <w:ind w:left="400" w:right="180" w:firstLine="760"/>
        <w:jc w:val="both"/>
      </w:pPr>
      <w:r>
        <w:t>Ссылка защитников адвокатов Савицкого КЗ. и Смирнова МВ. на нарушение положений ч. 1 ст.</w:t>
      </w:r>
      <w:r>
        <w:t xml:space="preserve"> 6, п. 4 ч. 1 ст. 73, п.п. 7, 8 ч. 1 ст. 220 УПК РФ и ограничение прав Рахманькова В.В., гарантированных ему ст. ст. 25, 28 УПК РФ, ошибочная.</w:t>
      </w:r>
    </w:p>
    <w:p w:rsidR="001D2971" w:rsidRDefault="003F0867">
      <w:pPr>
        <w:pStyle w:val="20"/>
        <w:shd w:val="clear" w:color="auto" w:fill="auto"/>
        <w:spacing w:line="360" w:lineRule="exact"/>
        <w:ind w:left="400" w:right="180" w:firstLine="760"/>
        <w:jc w:val="both"/>
      </w:pPr>
      <w:r>
        <w:t>Объектом посягательства состава преступления, предусмотренного ст. 319 УК РФ, являются общественные отношения в с</w:t>
      </w:r>
      <w:r>
        <w:t>фере установленного порядка управления, в данном случае, нормальная деятельность и авторитет органов власти в лице Президента РФ, а также его честь и достоинство, как дополнительный объект. При таких обстоятельствах, учитывая, что наступление вредных после</w:t>
      </w:r>
      <w:r>
        <w:t>дствий составом преступления не охватывается, отсутствие процессуального оформлени</w:t>
      </w:r>
      <w:r w:rsidR="00C45898">
        <w:t xml:space="preserve">я потерпевшего по делу уголовно </w:t>
      </w:r>
      <w:r>
        <w:t>процессуальному закону не противоречит и права Рахманькова В.В. не ущемляет.</w:t>
      </w:r>
    </w:p>
    <w:p w:rsidR="001D2971" w:rsidRDefault="003F0867">
      <w:pPr>
        <w:pStyle w:val="20"/>
        <w:shd w:val="clear" w:color="auto" w:fill="auto"/>
        <w:spacing w:line="360" w:lineRule="exact"/>
        <w:ind w:left="400" w:right="180" w:firstLine="760"/>
        <w:jc w:val="both"/>
      </w:pPr>
      <w:r>
        <w:t>Утверждение защитников адвокатов Савицкого К.Э. и Смирнова М.В. о</w:t>
      </w:r>
      <w:r>
        <w:t xml:space="preserve"> том, что суд неправильно применил уголовный закон, ошибочное.</w:t>
      </w:r>
    </w:p>
    <w:p w:rsidR="001D2971" w:rsidRDefault="003F0867">
      <w:pPr>
        <w:pStyle w:val="20"/>
        <w:shd w:val="clear" w:color="auto" w:fill="auto"/>
        <w:spacing w:line="360" w:lineRule="exact"/>
        <w:ind w:left="400" w:right="180" w:firstLine="760"/>
        <w:jc w:val="both"/>
      </w:pPr>
      <w:r>
        <w:t>Суд верно квалифицировал действия виновного по ст. 319 УК РФ, поскольку Рахманьков В.В. публично оскорбил представителя власти в связи с исполнением им своих должностных обязанностей.</w:t>
      </w:r>
    </w:p>
    <w:p w:rsidR="001D2971" w:rsidRDefault="003F0867">
      <w:pPr>
        <w:pStyle w:val="20"/>
        <w:shd w:val="clear" w:color="auto" w:fill="auto"/>
        <w:spacing w:line="360" w:lineRule="exact"/>
        <w:ind w:left="400" w:right="180" w:firstLine="760"/>
        <w:jc w:val="both"/>
      </w:pPr>
      <w:r>
        <w:t>Довод защ</w:t>
      </w:r>
      <w:r>
        <w:t>итников адвокатов Савицкого К.Э. и Смирнова М.В. о том, что Президент РФ при обращении с ежегодным посланием не осуществляет каких-либо распорядительных полномочий в отношении лиц, не находящихся от него в служебной зависимости, а потому не может быть приз</w:t>
      </w:r>
      <w:r>
        <w:t xml:space="preserve">нан представителем власти в том смысле, как того требует примечание к статье 318 УК РФ, не состоятельный. Согласно Примечанию к статье 318 УК РФ представителем власти признается должностное лицо правоохранительного или контролирующего органа, а также иное </w:t>
      </w:r>
      <w:r>
        <w:t>должностное лицо, наделенное в установленном законом порядке распорядительными полномочиями в отношении лиц, не находящихся от</w:t>
      </w:r>
    </w:p>
    <w:p w:rsidR="001D2971" w:rsidRDefault="003F0867">
      <w:pPr>
        <w:pStyle w:val="20"/>
        <w:shd w:val="clear" w:color="auto" w:fill="auto"/>
        <w:spacing w:line="367" w:lineRule="exact"/>
        <w:ind w:right="180" w:firstLine="0"/>
        <w:jc w:val="both"/>
      </w:pPr>
      <w:r>
        <w:t>него в служебной зависимости. В соответствие со ст.ст. 80 Конституции Российской Федерации Президент Российской Федерации являетс</w:t>
      </w:r>
      <w:r>
        <w:t>я главой государства, т.е. является лицом, занимающим государственную должность, установленную Конституцией Российской Федерации, осуществляющим функции представителя власти и наделенным распорядительными полномочиями, в том числе в отношении лиц, не наход</w:t>
      </w:r>
      <w:r>
        <w:t>ящихся от него в служебной зависимости. Обращение Президента Российской Федерации к Федеральному Собранию с ежегодным посланием о положении в стране, об основных направлениях внутренней и внешней политики Российской Федерации является исполнением Президент</w:t>
      </w:r>
      <w:r>
        <w:t xml:space="preserve">ом Российской Федерации должностной обязанности по определению основных направлений внутренней и </w:t>
      </w:r>
      <w:r>
        <w:lastRenderedPageBreak/>
        <w:t>внешней политики государства.</w:t>
      </w:r>
    </w:p>
    <w:p w:rsidR="001D2971" w:rsidRDefault="003F0867">
      <w:pPr>
        <w:pStyle w:val="20"/>
        <w:shd w:val="clear" w:color="auto" w:fill="auto"/>
        <w:spacing w:line="367" w:lineRule="exact"/>
        <w:ind w:right="180" w:firstLine="840"/>
        <w:jc w:val="both"/>
      </w:pPr>
      <w:r>
        <w:t xml:space="preserve">Ссылка защитников адвокатов Савицкого К.Э. и Смирнова М.В. на то, что вред, наступивший в результате действий Рахманькова В.В., </w:t>
      </w:r>
      <w:r>
        <w:t>не установлен, не свидетельствует о неправильном применении уголовного закона, так как преступление, предусмотренное ст. 319 УК РФ, является формальным и наступление вредных последствий его составом не охватывается.</w:t>
      </w:r>
    </w:p>
    <w:p w:rsidR="001D2971" w:rsidRDefault="003F0867">
      <w:pPr>
        <w:pStyle w:val="20"/>
        <w:shd w:val="clear" w:color="auto" w:fill="auto"/>
        <w:spacing w:after="269" w:line="371" w:lineRule="exact"/>
        <w:ind w:right="180" w:firstLine="840"/>
        <w:jc w:val="both"/>
      </w:pPr>
      <w:r>
        <w:t>Довод защитников адвокатов Савицкого К.Э</w:t>
      </w:r>
      <w:r>
        <w:t xml:space="preserve">. и Смирнова </w:t>
      </w:r>
      <w:r>
        <w:rPr>
          <w:rStyle w:val="21"/>
        </w:rPr>
        <w:t>iM</w:t>
      </w:r>
      <w:r w:rsidRPr="004A35A3">
        <w:rPr>
          <w:rStyle w:val="21"/>
          <w:lang w:val="ru-RU"/>
        </w:rPr>
        <w:t>.</w:t>
      </w:r>
      <w:r>
        <w:rPr>
          <w:rStyle w:val="21"/>
        </w:rPr>
        <w:t>B</w:t>
      </w:r>
      <w:r w:rsidRPr="004A35A3">
        <w:rPr>
          <w:rStyle w:val="21"/>
          <w:lang w:val="ru-RU"/>
        </w:rPr>
        <w:t>.</w:t>
      </w:r>
      <w:r w:rsidRPr="004A35A3">
        <w:rPr>
          <w:lang w:eastAsia="en-US" w:bidi="en-US"/>
        </w:rPr>
        <w:t xml:space="preserve"> </w:t>
      </w:r>
      <w:r>
        <w:t>о том, что показания Рахманькова В.В. об отсутствии у него намерения и умысла нанести оскорбление Путину В.В., как человеку и гражданину, в судебном заседании не опровергнуты, не соответствует действительности. Признанные доказанными фак</w:t>
      </w:r>
      <w:r>
        <w:t>тические обстоятельства дела свидетельствуют о том, что Рахманьков В,В. сознавал, что публично и в неприличной форме наносит оскорбление представителю власти в связи с исполнением им своих должностных обязанностей и желал этого.</w:t>
      </w:r>
    </w:p>
    <w:p w:rsidR="001D2971" w:rsidRDefault="003F0867">
      <w:pPr>
        <w:pStyle w:val="20"/>
        <w:shd w:val="clear" w:color="auto" w:fill="auto"/>
        <w:spacing w:after="388" w:line="410" w:lineRule="exact"/>
        <w:ind w:left="240" w:firstLine="800"/>
        <w:jc w:val="both"/>
      </w:pPr>
      <w:r>
        <w:t>Оснований для удовлетворени</w:t>
      </w:r>
      <w:r>
        <w:t>я кассационной жалобы по изложенным в ней доводам не имеется.</w:t>
      </w:r>
    </w:p>
    <w:p w:rsidR="001D2971" w:rsidRDefault="003F0867">
      <w:pPr>
        <w:pStyle w:val="20"/>
        <w:shd w:val="clear" w:color="auto" w:fill="auto"/>
        <w:spacing w:after="408" w:line="300" w:lineRule="exact"/>
        <w:ind w:left="240" w:firstLine="800"/>
        <w:jc w:val="both"/>
      </w:pPr>
      <w:r>
        <w:t xml:space="preserve">Руководствуясь ст. </w:t>
      </w:r>
      <w:r w:rsidR="00C45898">
        <w:t>ст. 377, 378 и 388 УПК РФ, судеб</w:t>
      </w:r>
      <w:r>
        <w:t>ная коллегия</w:t>
      </w:r>
    </w:p>
    <w:p w:rsidR="001D2971" w:rsidRDefault="003F0867">
      <w:pPr>
        <w:pStyle w:val="30"/>
        <w:shd w:val="clear" w:color="auto" w:fill="auto"/>
        <w:spacing w:after="342" w:line="280" w:lineRule="exact"/>
        <w:ind w:right="200"/>
      </w:pPr>
      <w:r>
        <w:t>ОПРЕДЕЛИЛА:</w:t>
      </w:r>
    </w:p>
    <w:p w:rsidR="001D2971" w:rsidRDefault="003F0867">
      <w:pPr>
        <w:pStyle w:val="20"/>
        <w:shd w:val="clear" w:color="auto" w:fill="auto"/>
        <w:spacing w:after="297" w:line="378" w:lineRule="exact"/>
        <w:ind w:left="240" w:firstLine="800"/>
        <w:jc w:val="both"/>
      </w:pPr>
      <w:r>
        <w:t>Постановление Ленинского районного апелляционного суда города Иванова от 4 декабря 2006 года об оставлении без изменен</w:t>
      </w:r>
      <w:r>
        <w:t>ия приговора мирового судьи судебного участка № 2 Ленинского района города Иванова от 23 октября 2006 года в отношении Рахманькова Владимира Владимировича оставить без изменения, а кассационную жалобу защитников адвокатов Савицкого К Э. и Смирнова М.В. - б</w:t>
      </w:r>
      <w:r>
        <w:t>ез удовлетворения.</w:t>
      </w:r>
    </w:p>
    <w:p w:rsidR="00C45898" w:rsidRDefault="00C45898">
      <w:pPr>
        <w:pStyle w:val="30"/>
        <w:shd w:val="clear" w:color="auto" w:fill="auto"/>
        <w:spacing w:after="0" w:line="382" w:lineRule="exact"/>
        <w:ind w:left="1040" w:right="6240"/>
        <w:jc w:val="left"/>
      </w:pPr>
      <w:r>
        <w:t>Председательствующ</w:t>
      </w:r>
      <w:r w:rsidR="003F0867">
        <w:t>и</w:t>
      </w:r>
      <w:r>
        <w:t>й:</w:t>
      </w:r>
    </w:p>
    <w:p w:rsidR="001D2971" w:rsidRDefault="003F0867">
      <w:pPr>
        <w:pStyle w:val="30"/>
        <w:shd w:val="clear" w:color="auto" w:fill="auto"/>
        <w:spacing w:after="0" w:line="382" w:lineRule="exact"/>
        <w:ind w:left="1040" w:right="6240"/>
        <w:jc w:val="left"/>
      </w:pPr>
      <w:bookmarkStart w:id="0" w:name="_GoBack"/>
      <w:bookmarkEnd w:id="0"/>
      <w:r>
        <w:t>Судьи:</w:t>
      </w:r>
    </w:p>
    <w:sectPr w:rsidR="001D2971">
      <w:type w:val="continuous"/>
      <w:pgSz w:w="11900" w:h="16840"/>
      <w:pgMar w:top="315" w:right="478" w:bottom="187" w:left="4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67" w:rsidRDefault="003F0867">
      <w:r>
        <w:separator/>
      </w:r>
    </w:p>
  </w:endnote>
  <w:endnote w:type="continuationSeparator" w:id="0">
    <w:p w:rsidR="003F0867" w:rsidRDefault="003F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67" w:rsidRDefault="003F0867"/>
  </w:footnote>
  <w:footnote w:type="continuationSeparator" w:id="0">
    <w:p w:rsidR="003F0867" w:rsidRDefault="003F08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D49A9"/>
    <w:multiLevelType w:val="multilevel"/>
    <w:tmpl w:val="2788D0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71"/>
    <w:rsid w:val="001D2971"/>
    <w:rsid w:val="003F0867"/>
    <w:rsid w:val="004A35A3"/>
    <w:rsid w:val="00C4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A6934-922E-4B45-8802-D5EE0629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38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2015-05-18T12:52:00Z</dcterms:created>
  <dcterms:modified xsi:type="dcterms:W3CDTF">2015-05-18T13:24:00Z</dcterms:modified>
</cp:coreProperties>
</file>