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64" w:rsidRDefault="00923880">
      <w:pPr>
        <w:spacing w:line="573" w:lineRule="exact"/>
      </w:pPr>
      <w:r>
        <w:t>Истец: Заигралов Ю. А.</w:t>
      </w:r>
    </w:p>
    <w:p w:rsidR="00923880" w:rsidRDefault="00923880">
      <w:pPr>
        <w:spacing w:line="573" w:lineRule="exact"/>
      </w:pPr>
      <w:r>
        <w:t xml:space="preserve">Ответчики: Интернет газета «Свободные новости. </w:t>
      </w:r>
      <w:r>
        <w:rPr>
          <w:lang w:val="en-US"/>
        </w:rPr>
        <w:t>FreeNews</w:t>
      </w:r>
      <w:r w:rsidRPr="00923880">
        <w:t xml:space="preserve"> - </w:t>
      </w:r>
      <w:r>
        <w:rPr>
          <w:lang w:val="en-US"/>
        </w:rPr>
        <w:t>Volga</w:t>
      </w:r>
      <w:r>
        <w:t>»</w:t>
      </w:r>
    </w:p>
    <w:p w:rsidR="00923880" w:rsidRDefault="00923880">
      <w:pPr>
        <w:spacing w:line="573" w:lineRule="exact"/>
      </w:pPr>
      <w:r>
        <w:t xml:space="preserve">                   ООО «Издательский дом «Энергия»</w:t>
      </w:r>
    </w:p>
    <w:p w:rsidR="00923880" w:rsidRDefault="00923880">
      <w:pPr>
        <w:spacing w:line="573" w:lineRule="exact"/>
      </w:pPr>
      <w:r>
        <w:t>Дополнение к Исковому заявлению о защите чести и достоинства, обязании опровергнуть порочащие сведения и взыскании морального вреда</w:t>
      </w:r>
    </w:p>
    <w:p w:rsidR="00923880" w:rsidRDefault="00923880">
      <w:pPr>
        <w:spacing w:line="573" w:lineRule="exact"/>
      </w:pPr>
      <w:r>
        <w:t>В связи с тем, что моим представителем получены возражения ответчика в соответствии со ст. 39 ГПК РФ уточняю свои исковые требования относительно данных возражений.</w:t>
      </w:r>
    </w:p>
    <w:p w:rsidR="00923880" w:rsidRDefault="00923880">
      <w:pPr>
        <w:spacing w:line="573" w:lineRule="exact"/>
      </w:pPr>
      <w:r>
        <w:t>В связи с тем, что ответчиком на сайте газеты не была размещена информация непосредственно о юридическом лице, учредившем данное издание, мной в качестве ответчика была указана Интернет газета «Свободные новости». В настоящее время я располагаю</w:t>
      </w:r>
      <w:r w:rsidR="00A860C7">
        <w:t xml:space="preserve"> сведениями о учредителе данного издания и о том, что редакция Интернет газеты «Свободные новости. </w:t>
      </w:r>
      <w:r w:rsidR="00A860C7">
        <w:rPr>
          <w:lang w:val="en-US"/>
        </w:rPr>
        <w:t>FreeNews</w:t>
      </w:r>
      <w:r w:rsidR="00A860C7" w:rsidRPr="00923880">
        <w:t xml:space="preserve"> - </w:t>
      </w:r>
      <w:r w:rsidR="00A860C7">
        <w:rPr>
          <w:lang w:val="en-US"/>
        </w:rPr>
        <w:t>Volga</w:t>
      </w:r>
      <w:r w:rsidR="00A860C7">
        <w:t>» не является юридическим лицом, не обладает юридической правоспособностью, поэтому считаю, что ответчиком по заявленным требованиям наряду с изданием должен быть и учредитель издания ООО «Издательский дом «Энергия».</w:t>
      </w:r>
    </w:p>
    <w:p w:rsidR="00271C72" w:rsidRDefault="00A860C7">
      <w:pPr>
        <w:spacing w:line="573" w:lineRule="exact"/>
      </w:pPr>
      <w:r>
        <w:t>Исходя из представленных возражений ответчиком – Интернет газета «свободные новости</w:t>
      </w:r>
      <w:r w:rsidR="00271C72">
        <w:t xml:space="preserve">. </w:t>
      </w:r>
      <w:r w:rsidR="00271C72">
        <w:t xml:space="preserve">. </w:t>
      </w:r>
      <w:r w:rsidR="00271C72">
        <w:rPr>
          <w:lang w:val="en-US"/>
        </w:rPr>
        <w:t>FreeNews</w:t>
      </w:r>
      <w:r w:rsidR="00271C72" w:rsidRPr="00923880">
        <w:t xml:space="preserve"> - </w:t>
      </w:r>
      <w:r w:rsidR="00271C72">
        <w:rPr>
          <w:lang w:val="en-US"/>
        </w:rPr>
        <w:t>Volga</w:t>
      </w:r>
      <w:r>
        <w:t>»</w:t>
      </w:r>
      <w:r w:rsidR="00271C72">
        <w:t xml:space="preserve"> следует, что сам факт публикации статьи «Пьяный помощник Юрия Заигралова устроил ДТП в Петровске» не оспаривается, однако ответчик считает, что данная статья не может рассматриваться, как публикация, порочащая мою честь, достоинство и деловую репутацию, так как статья расскавает о действиях Бабанского Н. Е.</w:t>
      </w:r>
    </w:p>
    <w:p w:rsidR="00680965" w:rsidRDefault="00271C72">
      <w:pPr>
        <w:spacing w:line="573" w:lineRule="exact"/>
      </w:pPr>
      <w:r>
        <w:t xml:space="preserve">Я считаю, что возражения ответчика не </w:t>
      </w:r>
      <w:r w:rsidR="00680965">
        <w:t xml:space="preserve">содержат доказательств достоверности распространенных в этой статье в отношении меня сведений, а сами эти сведения, несомненно, порочат мою честь, достоинство и деловую репутацию руководителя </w:t>
      </w:r>
      <w:r w:rsidR="00680965">
        <w:lastRenderedPageBreak/>
        <w:t>администрации Петровского муниципального района.</w:t>
      </w:r>
    </w:p>
    <w:p w:rsidR="000A565A" w:rsidRDefault="00680965">
      <w:pPr>
        <w:spacing w:line="573" w:lineRule="exact"/>
      </w:pPr>
      <w:r>
        <w:t>Так как сам заголовок данной статьи «Пьяный помощник Юрия Заигралова устроил ДТП в Петровске» говорит о том, что якобы мой помощник вел себя непристойно и нарушил законодательство. Сведения о том, что Бабанский</w:t>
      </w:r>
      <w:r w:rsidR="000A565A">
        <w:t xml:space="preserve"> Н. Е. является моим помощником, не соответствуют действительности. непосредственно в данном заголовке Бабанский Н. Е. представлен редакцией, как дожностное лицо «помощник», однако в трудовых или иных отношениях, которые позволяли бы Бабанскому Н. Е. называться помощником главы администрации, он не состоит. Бубанский Н. Е. в период публикации не имел никакого отношения к администрации Петровского муниципального района и никогда не был моим помощником.</w:t>
      </w:r>
    </w:p>
    <w:p w:rsidR="00A860C7" w:rsidRDefault="000A565A">
      <w:pPr>
        <w:spacing w:line="573" w:lineRule="exact"/>
      </w:pPr>
      <w:r>
        <w:t>Кроме того, в публикации указано, что я также присутствовал на банкете. Данная информация также не соответствует действительности, так как я 18 марта 2016 года находился на совещании в г. Балаково. Эти сведения порочат мою честь, достоинство и деловую репутацию, так как исходя из текста публикации, информация для читателя преподнесена так, что, якобы, я в рабочее время находился на банкете, хотя данный факт не имел место в действительности</w:t>
      </w:r>
      <w:r w:rsidR="00A860C7">
        <w:t xml:space="preserve"> </w:t>
      </w:r>
      <w:r>
        <w:t>.</w:t>
      </w:r>
    </w:p>
    <w:p w:rsidR="000A565A" w:rsidRDefault="000A565A">
      <w:pPr>
        <w:spacing w:line="573" w:lineRule="exact"/>
      </w:pPr>
      <w:r>
        <w:t xml:space="preserve">Более того, в конце статьи ответчик опубликовал недостоверную информацию о том, что я, якобы, пытался вмешаться в возникшую ситуацию, связанную с ДТП с участием Бабанского Н. Е., т. е. используя свое должностное положение, пытался незаконно помочь Бабанскому Н. Е. избежать ответственности. Издание публикует недостоверную информацию, прочитав которую неопределенный круг лиц может сделать вывод о том, что я могу вести себя непорядочно, не только как глава администрации, но и просто как гражданин. Данная недостоверная информация, несомненно, порочит мою честь, достоинство и деловую репутацию руководителя Петровского Муниципального района  </w:t>
      </w:r>
      <w:r w:rsidR="00397F3A">
        <w:t>и гражданина.</w:t>
      </w:r>
    </w:p>
    <w:p w:rsidR="00397F3A" w:rsidRDefault="00397F3A">
      <w:pPr>
        <w:spacing w:line="573" w:lineRule="exact"/>
      </w:pPr>
      <w:r>
        <w:lastRenderedPageBreak/>
        <w:t>В соответствии с ч. 5 ст. 152 ГК РФ если сведения, порочащие честь, достоинство 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97F3A" w:rsidRDefault="00397F3A">
      <w:pPr>
        <w:spacing w:line="573" w:lineRule="exact"/>
      </w:pPr>
      <w:r>
        <w:t>Считаю, что приведенные мной выше доводы и то, что заголовок статьи содержит мое и имя и фамилию и впоследствии упоминается по всему тексту, мое нарушенное право может быть восстановлено путем удаления статьи «Пьяный помощник Юрия Заигралова устроил ДТП в Петровске» из сети Интернет, размещением в Интернет газете «Свободные новости. Free</w:t>
      </w:r>
      <w:r>
        <w:rPr>
          <w:lang w:val="en-US"/>
        </w:rPr>
        <w:t>News</w:t>
      </w:r>
      <w:r w:rsidRPr="00397F3A">
        <w:t>-</w:t>
      </w:r>
      <w:r>
        <w:rPr>
          <w:lang w:val="en-US"/>
        </w:rPr>
        <w:t>Volga</w:t>
      </w:r>
      <w:r>
        <w:t>» информации, опровергающей недостоверные сведения и компенсацией причиненный мне нравственных страданий в размере 999 999 рублей.</w:t>
      </w:r>
    </w:p>
    <w:p w:rsidR="00397F3A" w:rsidRDefault="00397F3A">
      <w:pPr>
        <w:spacing w:line="573" w:lineRule="exact"/>
      </w:pPr>
      <w:r>
        <w:t>Учитывая изложенные обстоятельства, руководствуясь ч. 5 ст. 152 ГК РФ</w:t>
      </w:r>
    </w:p>
    <w:p w:rsidR="00397F3A" w:rsidRDefault="00397F3A">
      <w:pPr>
        <w:spacing w:line="573" w:lineRule="exact"/>
      </w:pPr>
      <w:r>
        <w:t>ПРОШУ:</w:t>
      </w:r>
    </w:p>
    <w:p w:rsidR="00397F3A" w:rsidRDefault="00397F3A" w:rsidP="00397F3A">
      <w:pPr>
        <w:pStyle w:val="a7"/>
        <w:numPr>
          <w:ilvl w:val="0"/>
          <w:numId w:val="2"/>
        </w:numPr>
        <w:spacing w:line="573" w:lineRule="exact"/>
      </w:pPr>
      <w:r>
        <w:t xml:space="preserve">Признать не соответствующими действительности сведения, опубликованные 21 марта марта 2016 года в статье «Пьяный помощник Юрия Заигралова устроил ДТП в Петровске» Интернет газеты </w:t>
      </w:r>
      <w:r>
        <w:t>«Свободные новости. Free</w:t>
      </w:r>
      <w:r>
        <w:rPr>
          <w:lang w:val="en-US"/>
        </w:rPr>
        <w:t>News</w:t>
      </w:r>
      <w:r w:rsidRPr="00397F3A">
        <w:t>-</w:t>
      </w:r>
      <w:r>
        <w:rPr>
          <w:lang w:val="en-US"/>
        </w:rPr>
        <w:t>Volga</w:t>
      </w:r>
      <w:r>
        <w:t>»</w:t>
      </w:r>
      <w:r>
        <w:t xml:space="preserve"> о том, что 18 марта 2016 года произошло ДТП по вине моего помощника о том, что я 18 марта 2016 года принимал участие в банкете в ресторане «Империя» о том, что я пытался вмешаться в действия сотрудников ГИБДД, составляющих</w:t>
      </w:r>
      <w:r w:rsidR="000135CA">
        <w:t xml:space="preserve"> протокол административного правонарушения в отношении Бабанского Н. Е.</w:t>
      </w:r>
    </w:p>
    <w:p w:rsidR="000135CA" w:rsidRDefault="000135CA" w:rsidP="00397F3A">
      <w:pPr>
        <w:pStyle w:val="a7"/>
        <w:numPr>
          <w:ilvl w:val="0"/>
          <w:numId w:val="2"/>
        </w:numPr>
        <w:spacing w:line="573" w:lineRule="exact"/>
      </w:pPr>
      <w:r>
        <w:t xml:space="preserve">Обязать ООО «Издательский дом «Энергия» изъять публикацию статьи «Пьяный помощник Юрия Заигралова устроил ДТП в Петровске» из сети Интернет, опубликовать в Интернет газете </w:t>
      </w:r>
      <w:r>
        <w:t>«Свободные новости. Free</w:t>
      </w:r>
      <w:r>
        <w:rPr>
          <w:lang w:val="en-US"/>
        </w:rPr>
        <w:t>News</w:t>
      </w:r>
      <w:r w:rsidRPr="00397F3A">
        <w:t>-</w:t>
      </w:r>
      <w:r>
        <w:rPr>
          <w:lang w:val="en-US"/>
        </w:rPr>
        <w:lastRenderedPageBreak/>
        <w:t>Volga</w:t>
      </w:r>
      <w:r>
        <w:t>»</w:t>
      </w:r>
      <w:r>
        <w:t xml:space="preserve"> опровержение следующего содержания: «Распространенные сведения в размещенной 22 марта 2016 года статье «Пьяный помощник Юрия Заигралова устроил ДТП в Петровске» относительно Заигралова Ю. А. являются недостоверными. Участник ДТП Бабанский Н. Е. не занимал пост общественного помощника главы администрации Петровского муниципального района Саратовской области Заигралова Ю. А. Глава администрации Петровского муниципального района Саратовской области не вмешивался в действия сотрудников ГИБДД, составлявших протокол административного правонарушения в отношении Бабанского Н. Е.</w:t>
      </w:r>
    </w:p>
    <w:p w:rsidR="000135CA" w:rsidRDefault="000135CA" w:rsidP="00397F3A">
      <w:pPr>
        <w:pStyle w:val="a7"/>
        <w:numPr>
          <w:ilvl w:val="0"/>
          <w:numId w:val="2"/>
        </w:numPr>
        <w:spacing w:line="573" w:lineRule="exact"/>
      </w:pPr>
      <w:r>
        <w:t>Взыскать с ООО «Издательский дом «Энергия» компенсацию морального вреда, причиненного распространением сведений, не соответствующих действительности в СМИ в размере 999 999 рублей.</w:t>
      </w:r>
    </w:p>
    <w:p w:rsidR="000135CA" w:rsidRDefault="000135CA" w:rsidP="000135CA">
      <w:pPr>
        <w:pStyle w:val="a7"/>
        <w:spacing w:line="573" w:lineRule="exact"/>
      </w:pPr>
      <w:r>
        <w:t>Приложение:</w:t>
      </w:r>
    </w:p>
    <w:p w:rsidR="000135CA" w:rsidRDefault="000135CA" w:rsidP="000135CA">
      <w:pPr>
        <w:pStyle w:val="a7"/>
        <w:numPr>
          <w:ilvl w:val="0"/>
          <w:numId w:val="3"/>
        </w:numPr>
        <w:spacing w:line="573" w:lineRule="exact"/>
      </w:pPr>
      <w:r>
        <w:t>Ходатайство о привлечении в качестве соответчика ООО «Издательский дом «Энергия» - на 1 листе.</w:t>
      </w:r>
    </w:p>
    <w:p w:rsidR="000135CA" w:rsidRDefault="000135CA" w:rsidP="000135CA">
      <w:pPr>
        <w:pStyle w:val="a7"/>
        <w:numPr>
          <w:ilvl w:val="0"/>
          <w:numId w:val="3"/>
        </w:numPr>
        <w:spacing w:line="573" w:lineRule="exact"/>
      </w:pPr>
      <w:r>
        <w:t>Ходатайство о рассмотрении гражданского дела без участия Истца – на 1 листе.</w:t>
      </w:r>
    </w:p>
    <w:p w:rsidR="000135CA" w:rsidRDefault="000135CA" w:rsidP="000135CA">
      <w:pPr>
        <w:pStyle w:val="a7"/>
        <w:numPr>
          <w:ilvl w:val="0"/>
          <w:numId w:val="3"/>
        </w:numPr>
        <w:spacing w:line="573" w:lineRule="exact"/>
      </w:pPr>
      <w:r>
        <w:t>Копии дополнения для ответчиков.</w:t>
      </w:r>
    </w:p>
    <w:p w:rsidR="000135CA" w:rsidRPr="00397F3A" w:rsidRDefault="000135CA" w:rsidP="00EF0106">
      <w:pPr>
        <w:pStyle w:val="a7"/>
        <w:spacing w:line="573" w:lineRule="exact"/>
        <w:ind w:left="1080"/>
      </w:pPr>
      <w:bookmarkStart w:id="0" w:name="_GoBack"/>
      <w:bookmarkEnd w:id="0"/>
      <w:r>
        <w:t>19 мая 2016 год</w:t>
      </w:r>
    </w:p>
    <w:sectPr w:rsidR="000135CA" w:rsidRPr="00397F3A" w:rsidSect="00923880">
      <w:type w:val="continuous"/>
      <w:pgSz w:w="11900" w:h="16840"/>
      <w:pgMar w:top="335" w:right="821" w:bottom="1622" w:left="120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65" w:rsidRDefault="00C60365">
      <w:r>
        <w:separator/>
      </w:r>
    </w:p>
  </w:endnote>
  <w:endnote w:type="continuationSeparator" w:id="0">
    <w:p w:rsidR="00C60365" w:rsidRDefault="00C6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65" w:rsidRDefault="00C60365"/>
  </w:footnote>
  <w:footnote w:type="continuationSeparator" w:id="0">
    <w:p w:rsidR="00C60365" w:rsidRDefault="00C603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70348"/>
    <w:multiLevelType w:val="hybridMultilevel"/>
    <w:tmpl w:val="A634C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5E09D8"/>
    <w:multiLevelType w:val="hybridMultilevel"/>
    <w:tmpl w:val="B6B6DC4A"/>
    <w:lvl w:ilvl="0" w:tplc="B3B26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262031D"/>
    <w:multiLevelType w:val="multilevel"/>
    <w:tmpl w:val="280E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64"/>
    <w:rsid w:val="000135CA"/>
    <w:rsid w:val="000A565A"/>
    <w:rsid w:val="00271C72"/>
    <w:rsid w:val="002D5B64"/>
    <w:rsid w:val="00397F3A"/>
    <w:rsid w:val="00680965"/>
    <w:rsid w:val="00923880"/>
    <w:rsid w:val="00A860C7"/>
    <w:rsid w:val="00C60365"/>
    <w:rsid w:val="00EF0106"/>
    <w:rsid w:val="00F8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69282-3698-439F-8EFC-5A32F8CA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Impact" w:eastAsia="Impact" w:hAnsi="Impact" w:cs="Impact"/>
      <w:b w:val="0"/>
      <w:bCs w:val="0"/>
      <w:i w:val="0"/>
      <w:iCs w:val="0"/>
      <w:smallCaps w:val="0"/>
      <w:strike w:val="0"/>
      <w:w w:val="100"/>
      <w:sz w:val="16"/>
      <w:szCs w:val="16"/>
      <w:u w:val="none"/>
    </w:rPr>
  </w:style>
  <w:style w:type="character" w:customStyle="1" w:styleId="a6">
    <w:name w:val="Колонтитул"/>
    <w:basedOn w:val="a4"/>
    <w:rPr>
      <w:rFonts w:ascii="Impact" w:eastAsia="Impact" w:hAnsi="Impact" w:cs="Impact"/>
      <w:b w:val="0"/>
      <w:bCs w:val="0"/>
      <w:i w:val="0"/>
      <w:iCs w:val="0"/>
      <w:smallCaps w:val="0"/>
      <w:strike w:val="0"/>
      <w:color w:val="000000"/>
      <w:spacing w:val="0"/>
      <w:w w:val="100"/>
      <w:position w:val="0"/>
      <w:sz w:val="16"/>
      <w:szCs w:val="16"/>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pacing w:val="30"/>
      <w:sz w:val="38"/>
      <w:szCs w:val="38"/>
      <w:u w:val="none"/>
    </w:rPr>
  </w:style>
  <w:style w:type="character" w:customStyle="1" w:styleId="1Exact0">
    <w:name w:val="Заголовок №1 Exact"/>
    <w:basedOn w:val="1Exact"/>
    <w:rPr>
      <w:rFonts w:ascii="Times New Roman" w:eastAsia="Times New Roman" w:hAnsi="Times New Roman" w:cs="Times New Roman"/>
      <w:b w:val="0"/>
      <w:bCs w:val="0"/>
      <w:i/>
      <w:iCs/>
      <w:smallCaps w:val="0"/>
      <w:strike w:val="0"/>
      <w:color w:val="000000"/>
      <w:spacing w:val="30"/>
      <w:w w:val="100"/>
      <w:position w:val="0"/>
      <w:sz w:val="38"/>
      <w:szCs w:val="38"/>
      <w:u w:val="none"/>
      <w:lang w:val="ru-RU" w:eastAsia="ru-RU" w:bidi="ru-RU"/>
    </w:rPr>
  </w:style>
  <w:style w:type="character" w:customStyle="1" w:styleId="1Corbel11pt1ptExact">
    <w:name w:val="Заголовок №1 + Corbel;11 pt;Интервал 1 pt Exact"/>
    <w:basedOn w:val="1Exact"/>
    <w:rPr>
      <w:rFonts w:ascii="Corbel" w:eastAsia="Corbel" w:hAnsi="Corbel" w:cs="Corbel"/>
      <w:b w:val="0"/>
      <w:bCs w:val="0"/>
      <w:i/>
      <w:iCs/>
      <w:smallCaps w:val="0"/>
      <w:strike w:val="0"/>
      <w:color w:val="000000"/>
      <w:spacing w:val="20"/>
      <w:w w:val="100"/>
      <w:position w:val="0"/>
      <w:sz w:val="22"/>
      <w:szCs w:val="22"/>
      <w:u w:val="none"/>
      <w:lang w:val="ru-RU" w:eastAsia="ru-RU" w:bidi="ru-RU"/>
    </w:rPr>
  </w:style>
  <w:style w:type="character" w:customStyle="1" w:styleId="14ptExact">
    <w:name w:val="Заголовок №1 + Интервал 4 pt Exact"/>
    <w:basedOn w:val="1Exact"/>
    <w:rPr>
      <w:rFonts w:ascii="Times New Roman" w:eastAsia="Times New Roman" w:hAnsi="Times New Roman" w:cs="Times New Roman"/>
      <w:b w:val="0"/>
      <w:bCs w:val="0"/>
      <w:i/>
      <w:iCs/>
      <w:smallCaps w:val="0"/>
      <w:strike w:val="0"/>
      <w:color w:val="000000"/>
      <w:spacing w:val="80"/>
      <w:w w:val="100"/>
      <w:position w:val="0"/>
      <w:sz w:val="38"/>
      <w:szCs w:val="38"/>
      <w:u w:val="none"/>
      <w:lang w:val="ru-RU" w:eastAsia="ru-RU" w:bidi="ru-RU"/>
    </w:rPr>
  </w:style>
  <w:style w:type="character" w:customStyle="1" w:styleId="111pt0ptExact">
    <w:name w:val="Заголовок №1 + 11 pt;Не курсив;Интервал 0 pt Exact"/>
    <w:basedOn w:val="1Exac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val="0"/>
      <w:bCs w:val="0"/>
      <w:i/>
      <w:iCs/>
      <w:smallCaps w:val="0"/>
      <w:strike w:val="0"/>
      <w:spacing w:val="-10"/>
      <w:sz w:val="22"/>
      <w:szCs w:val="22"/>
      <w:u w:val="none"/>
    </w:rPr>
  </w:style>
  <w:style w:type="character" w:customStyle="1" w:styleId="3Exact0">
    <w:name w:val="Основной текст (3) Exact"/>
    <w:basedOn w:val="3Exact"/>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22"/>
      <w:szCs w:val="22"/>
      <w:u w:val="none"/>
    </w:rPr>
  </w:style>
  <w:style w:type="character" w:customStyle="1" w:styleId="4105ptExact">
    <w:name w:val="Основной текст (4) + 10;5 pt Exact"/>
    <w:basedOn w:val="4Exac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3Exact1">
    <w:name w:val="Заголовок №3 Exact"/>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Corbel75ptExact">
    <w:name w:val="Основной текст (2) + Corbel;7;5 pt Exact"/>
    <w:basedOn w:val="2"/>
    <w:rPr>
      <w:rFonts w:ascii="Corbel" w:eastAsia="Corbel" w:hAnsi="Corbel" w:cs="Corbel"/>
      <w:b w:val="0"/>
      <w:bCs w:val="0"/>
      <w:i w:val="0"/>
      <w:iCs w:val="0"/>
      <w:smallCaps w:val="0"/>
      <w:strike w:val="0"/>
      <w:sz w:val="15"/>
      <w:szCs w:val="15"/>
      <w:u w:val="none"/>
    </w:rPr>
  </w:style>
  <w:style w:type="character" w:customStyle="1" w:styleId="211pt0ptExact">
    <w:name w:val="Основной текст (2) + 11 pt;Курсив;Интервал 0 pt Exact"/>
    <w:basedOn w:val="2"/>
    <w:rPr>
      <w:rFonts w:ascii="Times New Roman" w:eastAsia="Times New Roman" w:hAnsi="Times New Roman" w:cs="Times New Roman"/>
      <w:b w:val="0"/>
      <w:bCs w:val="0"/>
      <w:i/>
      <w:iCs/>
      <w:smallCaps w:val="0"/>
      <w:strike w:val="0"/>
      <w:spacing w:val="-1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1pt0pt">
    <w:name w:val="Основной текст (2) + 11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95ptExact">
    <w:name w:val="Основной текст (2) + 9;5 pt Exac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8ptExact">
    <w:name w:val="Основной текст (2) + 8 pt;Малые прописные Exact"/>
    <w:basedOn w:val="2"/>
    <w:rPr>
      <w:rFonts w:ascii="Times New Roman" w:eastAsia="Times New Roman" w:hAnsi="Times New Roman" w:cs="Times New Roman"/>
      <w:b w:val="0"/>
      <w:bCs w:val="0"/>
      <w:i w:val="0"/>
      <w:iCs w:val="0"/>
      <w:smallCaps/>
      <w:strike w:val="0"/>
      <w:color w:val="000000"/>
      <w:spacing w:val="0"/>
      <w:w w:val="100"/>
      <w:position w:val="0"/>
      <w:sz w:val="16"/>
      <w:szCs w:val="16"/>
      <w:u w:val="single"/>
      <w:lang w:val="ru-RU" w:eastAsia="ru-RU" w:bidi="ru-RU"/>
    </w:rPr>
  </w:style>
  <w:style w:type="character" w:customStyle="1" w:styleId="295ptExact0">
    <w:name w:val="Основной текст (2) + 9;5 pt Exac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color w:val="000000"/>
      <w:spacing w:val="0"/>
      <w:w w:val="100"/>
      <w:position w:val="0"/>
      <w:sz w:val="21"/>
      <w:szCs w:val="21"/>
      <w:u w:val="none"/>
      <w:lang w:val="ru-RU" w:eastAsia="ru-RU" w:bidi="ru-RU"/>
    </w:rPr>
  </w:style>
  <w:style w:type="character" w:customStyle="1" w:styleId="2Exact2">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Exact3">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ptExact">
    <w:name w:val="Основной текст (2) + 11 pt Exac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ptExact0">
    <w:name w:val="Основной текст (2) + 11 pt;Курсив;Интервал 0 pt Exact"/>
    <w:basedOn w:val="2"/>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2Exact4">
    <w:name w:val="Основной текст (2) Exact"/>
    <w:basedOn w:val="2"/>
    <w:rPr>
      <w:rFonts w:ascii="Times New Roman" w:eastAsia="Times New Roman" w:hAnsi="Times New Roman" w:cs="Times New Roman"/>
      <w:b w:val="0"/>
      <w:bCs w:val="0"/>
      <w:i w:val="0"/>
      <w:iCs w:val="0"/>
      <w:smallCaps w:val="0"/>
      <w:strike/>
      <w:color w:val="000000"/>
      <w:spacing w:val="0"/>
      <w:w w:val="100"/>
      <w:position w:val="0"/>
      <w:sz w:val="21"/>
      <w:szCs w:val="21"/>
      <w:u w:val="none"/>
      <w:lang w:val="ru-RU" w:eastAsia="ru-RU" w:bidi="ru-RU"/>
    </w:rPr>
  </w:style>
  <w:style w:type="character" w:customStyle="1" w:styleId="2Exact5">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2ptExact">
    <w:name w:val="Основной текст (2) + Интервал 2 pt Exact"/>
    <w:basedOn w:val="2"/>
    <w:rPr>
      <w:rFonts w:ascii="Times New Roman" w:eastAsia="Times New Roman" w:hAnsi="Times New Roman" w:cs="Times New Roman"/>
      <w:b w:val="0"/>
      <w:bCs w:val="0"/>
      <w:i w:val="0"/>
      <w:iCs w:val="0"/>
      <w:smallCaps w:val="0"/>
      <w:strike w:val="0"/>
      <w:color w:val="000000"/>
      <w:spacing w:val="40"/>
      <w:w w:val="100"/>
      <w:position w:val="0"/>
      <w:sz w:val="21"/>
      <w:szCs w:val="21"/>
      <w:u w:val="single"/>
      <w:lang w:val="ru-RU" w:eastAsia="ru-RU" w:bidi="ru-RU"/>
    </w:rPr>
  </w:style>
  <w:style w:type="character" w:customStyle="1" w:styleId="22ptExact0">
    <w:name w:val="Основной текст (2) + Интервал 2 pt Exact"/>
    <w:basedOn w:val="2"/>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en-US" w:eastAsia="en-US" w:bidi="en-US"/>
    </w:rPr>
  </w:style>
  <w:style w:type="character" w:customStyle="1" w:styleId="22ptExact1">
    <w:name w:val="Основной текст (2) + Интервал 2 pt Exact"/>
    <w:basedOn w:val="2"/>
    <w:rPr>
      <w:rFonts w:ascii="Times New Roman" w:eastAsia="Times New Roman" w:hAnsi="Times New Roman" w:cs="Times New Roman"/>
      <w:b w:val="0"/>
      <w:bCs w:val="0"/>
      <w:i w:val="0"/>
      <w:iCs w:val="0"/>
      <w:smallCaps w:val="0"/>
      <w:strike/>
      <w:color w:val="000000"/>
      <w:spacing w:val="40"/>
      <w:w w:val="100"/>
      <w:position w:val="0"/>
      <w:sz w:val="21"/>
      <w:szCs w:val="21"/>
      <w:u w:val="none"/>
      <w:lang w:val="en-US" w:eastAsia="en-US" w:bidi="en-US"/>
    </w:rPr>
  </w:style>
  <w:style w:type="character" w:customStyle="1" w:styleId="2Exact6">
    <w:name w:val="Заголовок №2 Exact"/>
    <w:basedOn w:val="a0"/>
    <w:link w:val="21"/>
    <w:rPr>
      <w:rFonts w:ascii="Times New Roman" w:eastAsia="Times New Roman" w:hAnsi="Times New Roman" w:cs="Times New Roman"/>
      <w:b w:val="0"/>
      <w:bCs w:val="0"/>
      <w:i w:val="0"/>
      <w:iCs w:val="0"/>
      <w:smallCaps w:val="0"/>
      <w:strike w:val="0"/>
      <w:sz w:val="21"/>
      <w:szCs w:val="21"/>
      <w:u w:val="none"/>
    </w:rPr>
  </w:style>
  <w:style w:type="character" w:customStyle="1" w:styleId="6Exact">
    <w:name w:val="Основной текст (6) Exact"/>
    <w:basedOn w:val="a0"/>
    <w:link w:val="6"/>
    <w:rPr>
      <w:rFonts w:ascii="Corbel" w:eastAsia="Corbel" w:hAnsi="Corbel" w:cs="Corbel"/>
      <w:b/>
      <w:bCs/>
      <w:i w:val="0"/>
      <w:iCs w:val="0"/>
      <w:smallCaps w:val="0"/>
      <w:strike w:val="0"/>
      <w:sz w:val="15"/>
      <w:szCs w:val="15"/>
      <w:u w:val="none"/>
    </w:rPr>
  </w:style>
  <w:style w:type="character" w:customStyle="1" w:styleId="6TimesNewRoman11ptExact">
    <w:name w:val="Основной текст (6) + Times New Roman;11 pt;Не полужирный Exact"/>
    <w:basedOn w:val="6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ptExact">
    <w:name w:val="Основной текст (2) + Интервал -1 pt Exact"/>
    <w:basedOn w:val="2"/>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21"/>
      <w:szCs w:val="21"/>
      <w:u w:val="none"/>
    </w:rPr>
  </w:style>
  <w:style w:type="character" w:customStyle="1" w:styleId="711pt0ptExact">
    <w:name w:val="Основной текст (7) + 11 pt;Полужирный;Курсив;Интервал 0 pt Exact"/>
    <w:basedOn w:val="7Exact"/>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77ptExact">
    <w:name w:val="Основной текст (7) + Интервал 7 pt Exact"/>
    <w:basedOn w:val="7Exact"/>
    <w:rPr>
      <w:rFonts w:ascii="Times New Roman" w:eastAsia="Times New Roman" w:hAnsi="Times New Roman" w:cs="Times New Roman"/>
      <w:b w:val="0"/>
      <w:bCs w:val="0"/>
      <w:i w:val="0"/>
      <w:iCs w:val="0"/>
      <w:smallCaps w:val="0"/>
      <w:strike w:val="0"/>
      <w:color w:val="000000"/>
      <w:spacing w:val="140"/>
      <w:w w:val="100"/>
      <w:position w:val="0"/>
      <w:sz w:val="21"/>
      <w:szCs w:val="21"/>
      <w:u w:val="none"/>
      <w:lang w:val="ru-RU" w:eastAsia="ru-RU" w:bidi="ru-RU"/>
    </w:rPr>
  </w:style>
  <w:style w:type="paragraph" w:customStyle="1" w:styleId="a5">
    <w:name w:val="Колонтитул"/>
    <w:basedOn w:val="a"/>
    <w:link w:val="a4"/>
    <w:pPr>
      <w:shd w:val="clear" w:color="auto" w:fill="FFFFFF"/>
      <w:spacing w:line="0" w:lineRule="atLeast"/>
    </w:pPr>
    <w:rPr>
      <w:rFonts w:ascii="Impact" w:eastAsia="Impact" w:hAnsi="Impact" w:cs="Impact"/>
      <w:sz w:val="16"/>
      <w:szCs w:val="16"/>
    </w:rPr>
  </w:style>
  <w:style w:type="paragraph" w:customStyle="1" w:styleId="1">
    <w:name w:val="Заголовок №1"/>
    <w:basedOn w:val="a"/>
    <w:link w:val="1Exact"/>
    <w:pPr>
      <w:shd w:val="clear" w:color="auto" w:fill="FFFFFF"/>
      <w:spacing w:line="0" w:lineRule="atLeast"/>
      <w:jc w:val="both"/>
      <w:outlineLvl w:val="0"/>
    </w:pPr>
    <w:rPr>
      <w:rFonts w:ascii="Times New Roman" w:eastAsia="Times New Roman" w:hAnsi="Times New Roman" w:cs="Times New Roman"/>
      <w:i/>
      <w:iCs/>
      <w:spacing w:val="30"/>
      <w:sz w:val="38"/>
      <w:szCs w:val="38"/>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i/>
      <w:iCs/>
      <w:spacing w:val="-10"/>
      <w:sz w:val="22"/>
      <w:szCs w:val="22"/>
    </w:rPr>
  </w:style>
  <w:style w:type="paragraph" w:customStyle="1" w:styleId="4">
    <w:name w:val="Основной текст (4)"/>
    <w:basedOn w:val="a"/>
    <w:link w:val="4Exact"/>
    <w:pPr>
      <w:shd w:val="clear" w:color="auto" w:fill="FFFFFF"/>
      <w:spacing w:line="254" w:lineRule="exact"/>
      <w:jc w:val="both"/>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54" w:lineRule="exact"/>
      <w:ind w:hanging="240"/>
      <w:jc w:val="both"/>
    </w:pPr>
    <w:rPr>
      <w:rFonts w:ascii="Times New Roman" w:eastAsia="Times New Roman" w:hAnsi="Times New Roman" w:cs="Times New Roman"/>
      <w:sz w:val="21"/>
      <w:szCs w:val="21"/>
    </w:rPr>
  </w:style>
  <w:style w:type="paragraph" w:customStyle="1" w:styleId="30">
    <w:name w:val="Заголовок №3"/>
    <w:basedOn w:val="a"/>
    <w:link w:val="3Exact1"/>
    <w:pPr>
      <w:shd w:val="clear" w:color="auto" w:fill="FFFFFF"/>
      <w:spacing w:after="300" w:line="0" w:lineRule="atLeast"/>
      <w:outlineLvl w:val="2"/>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2"/>
      <w:szCs w:val="22"/>
    </w:rPr>
  </w:style>
  <w:style w:type="paragraph" w:customStyle="1" w:styleId="21">
    <w:name w:val="Заголовок №2"/>
    <w:basedOn w:val="a"/>
    <w:link w:val="2Exact6"/>
    <w:pPr>
      <w:shd w:val="clear" w:color="auto" w:fill="FFFFFF"/>
      <w:spacing w:after="300" w:line="0" w:lineRule="atLeast"/>
      <w:outlineLvl w:val="1"/>
    </w:pPr>
    <w:rPr>
      <w:rFonts w:ascii="Times New Roman" w:eastAsia="Times New Roman" w:hAnsi="Times New Roman" w:cs="Times New Roman"/>
      <w:sz w:val="21"/>
      <w:szCs w:val="21"/>
    </w:rPr>
  </w:style>
  <w:style w:type="paragraph" w:customStyle="1" w:styleId="6">
    <w:name w:val="Основной текст (6)"/>
    <w:basedOn w:val="a"/>
    <w:link w:val="6Exact"/>
    <w:pPr>
      <w:shd w:val="clear" w:color="auto" w:fill="FFFFFF"/>
      <w:spacing w:before="300" w:line="250" w:lineRule="exact"/>
    </w:pPr>
    <w:rPr>
      <w:rFonts w:ascii="Corbel" w:eastAsia="Corbel" w:hAnsi="Corbel" w:cs="Corbel"/>
      <w:b/>
      <w:bCs/>
      <w:sz w:val="15"/>
      <w:szCs w:val="15"/>
    </w:rPr>
  </w:style>
  <w:style w:type="paragraph" w:customStyle="1" w:styleId="7">
    <w:name w:val="Основной текст (7)"/>
    <w:basedOn w:val="a"/>
    <w:link w:val="7Exact"/>
    <w:pPr>
      <w:shd w:val="clear" w:color="auto" w:fill="FFFFFF"/>
      <w:spacing w:line="250" w:lineRule="exact"/>
      <w:jc w:val="both"/>
    </w:pPr>
    <w:rPr>
      <w:rFonts w:ascii="Times New Roman" w:eastAsia="Times New Roman" w:hAnsi="Times New Roman" w:cs="Times New Roman"/>
      <w:sz w:val="21"/>
      <w:szCs w:val="21"/>
    </w:rPr>
  </w:style>
  <w:style w:type="paragraph" w:styleId="a7">
    <w:name w:val="List Paragraph"/>
    <w:basedOn w:val="a"/>
    <w:uiPriority w:val="34"/>
    <w:qFormat/>
    <w:rsid w:val="00397F3A"/>
    <w:pPr>
      <w:ind w:left="720"/>
      <w:contextualSpacing/>
    </w:pPr>
  </w:style>
  <w:style w:type="paragraph" w:styleId="a8">
    <w:name w:val="Balloon Text"/>
    <w:basedOn w:val="a"/>
    <w:link w:val="a9"/>
    <w:uiPriority w:val="99"/>
    <w:semiHidden/>
    <w:unhideWhenUsed/>
    <w:rsid w:val="00F80FAD"/>
    <w:rPr>
      <w:rFonts w:ascii="Segoe UI" w:hAnsi="Segoe UI" w:cs="Segoe UI"/>
      <w:sz w:val="18"/>
      <w:szCs w:val="18"/>
    </w:rPr>
  </w:style>
  <w:style w:type="character" w:customStyle="1" w:styleId="a9">
    <w:name w:val="Текст выноски Знак"/>
    <w:basedOn w:val="a0"/>
    <w:link w:val="a8"/>
    <w:uiPriority w:val="99"/>
    <w:semiHidden/>
    <w:rsid w:val="00F80FAD"/>
    <w:rPr>
      <w:rFonts w:ascii="Segoe UI" w:hAnsi="Segoe UI" w:cs="Segoe UI"/>
      <w:color w:val="000000"/>
      <w:sz w:val="18"/>
      <w:szCs w:val="18"/>
    </w:rPr>
  </w:style>
  <w:style w:type="character" w:styleId="aa">
    <w:name w:val="Placeholder Text"/>
    <w:basedOn w:val="a0"/>
    <w:uiPriority w:val="99"/>
    <w:semiHidden/>
    <w:rsid w:val="00F80F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Пожидаева</dc:creator>
  <cp:lastModifiedBy>Анастасия Панченко</cp:lastModifiedBy>
  <cp:revision>4</cp:revision>
  <cp:lastPrinted>2016-07-28T10:38:00Z</cp:lastPrinted>
  <dcterms:created xsi:type="dcterms:W3CDTF">2016-07-28T09:35:00Z</dcterms:created>
  <dcterms:modified xsi:type="dcterms:W3CDTF">2016-07-28T13:00:00Z</dcterms:modified>
</cp:coreProperties>
</file>